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70" w:rsidRPr="001C7C70" w:rsidRDefault="00AB046B" w:rsidP="001C7C70">
      <w:pPr>
        <w:jc w:val="center"/>
        <w:rPr>
          <w:b/>
        </w:rPr>
      </w:pPr>
      <w:r>
        <w:rPr>
          <w:b/>
        </w:rPr>
        <w:t>Установка с</w:t>
      </w:r>
      <w:r w:rsidR="001C7C70" w:rsidRPr="001C7C70">
        <w:rPr>
          <w:b/>
        </w:rPr>
        <w:t>ервис</w:t>
      </w:r>
      <w:r>
        <w:rPr>
          <w:b/>
        </w:rPr>
        <w:t>а</w:t>
      </w:r>
      <w:r w:rsidR="001C7C70" w:rsidRPr="001C7C70">
        <w:rPr>
          <w:b/>
        </w:rPr>
        <w:t xml:space="preserve"> </w:t>
      </w:r>
      <w:r w:rsidR="00B632D7" w:rsidRPr="00B632D7">
        <w:rPr>
          <w:b/>
        </w:rPr>
        <w:t>1</w:t>
      </w:r>
      <w:proofErr w:type="gramStart"/>
      <w:r w:rsidR="00B632D7" w:rsidRPr="00B632D7">
        <w:rPr>
          <w:b/>
        </w:rPr>
        <w:t>С:ГИС</w:t>
      </w:r>
      <w:proofErr w:type="gramEnd"/>
      <w:r w:rsidR="00B632D7" w:rsidRPr="00B632D7">
        <w:rPr>
          <w:b/>
        </w:rPr>
        <w:t xml:space="preserve"> ЖКХ ИНТЕГРАЦИЯ</w:t>
      </w:r>
    </w:p>
    <w:sdt>
      <w:sdtPr>
        <w:id w:val="109937979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kern w:val="0"/>
          <w:sz w:val="24"/>
          <w:szCs w:val="24"/>
        </w:rPr>
      </w:sdtEndPr>
      <w:sdtContent>
        <w:p w:rsidR="00AF51B8" w:rsidRDefault="00AF51B8">
          <w:pPr>
            <w:pStyle w:val="af5"/>
          </w:pPr>
        </w:p>
        <w:p w:rsidR="006178FD" w:rsidRDefault="00AF51B8">
          <w:pPr>
            <w:pStyle w:val="11"/>
            <w:tabs>
              <w:tab w:val="right" w:leader="dot" w:pos="9345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649949" w:history="1">
            <w:r w:rsidR="006178FD" w:rsidRPr="00804429">
              <w:rPr>
                <w:rStyle w:val="a4"/>
                <w:noProof/>
              </w:rPr>
              <w:t>Установка платформы</w:t>
            </w:r>
            <w:r w:rsidR="006178FD">
              <w:rPr>
                <w:noProof/>
                <w:webHidden/>
              </w:rPr>
              <w:tab/>
            </w:r>
            <w:r w:rsidR="006178FD">
              <w:rPr>
                <w:noProof/>
                <w:webHidden/>
              </w:rPr>
              <w:fldChar w:fldCharType="begin"/>
            </w:r>
            <w:r w:rsidR="006178FD">
              <w:rPr>
                <w:noProof/>
                <w:webHidden/>
              </w:rPr>
              <w:instrText xml:space="preserve"> PAGEREF _Toc137649949 \h </w:instrText>
            </w:r>
            <w:r w:rsidR="006178FD">
              <w:rPr>
                <w:noProof/>
                <w:webHidden/>
              </w:rPr>
            </w:r>
            <w:r w:rsidR="006178FD">
              <w:rPr>
                <w:noProof/>
                <w:webHidden/>
              </w:rPr>
              <w:fldChar w:fldCharType="separate"/>
            </w:r>
            <w:r w:rsidR="001F3EF4">
              <w:rPr>
                <w:noProof/>
                <w:webHidden/>
              </w:rPr>
              <w:t>1</w:t>
            </w:r>
            <w:r w:rsidR="006178FD">
              <w:rPr>
                <w:noProof/>
                <w:webHidden/>
              </w:rPr>
              <w:fldChar w:fldCharType="end"/>
            </w:r>
          </w:hyperlink>
        </w:p>
        <w:p w:rsidR="006178FD" w:rsidRDefault="006178FD">
          <w:pPr>
            <w:pStyle w:val="11"/>
            <w:tabs>
              <w:tab w:val="right" w:leader="dot" w:pos="9345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137649950" w:history="1">
            <w:r w:rsidRPr="00804429">
              <w:rPr>
                <w:rStyle w:val="a4"/>
                <w:rFonts w:eastAsia="Times New Roman"/>
                <w:noProof/>
                <w:lang w:eastAsia="ru-RU"/>
              </w:rPr>
              <w:t>Установка конфигурации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_Toc137649950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3EF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8FD" w:rsidRDefault="006178FD">
          <w:pPr>
            <w:pStyle w:val="11"/>
            <w:tabs>
              <w:tab w:val="right" w:leader="dot" w:pos="9345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137649951" w:history="1">
            <w:r w:rsidRPr="00804429">
              <w:rPr>
                <w:rStyle w:val="a4"/>
                <w:rFonts w:eastAsia="Times New Roman"/>
                <w:noProof/>
                <w:lang w:eastAsia="ru-RU"/>
              </w:rPr>
              <w:t>Создание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_Toc137649951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3EF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8FD" w:rsidRDefault="006178FD">
          <w:pPr>
            <w:pStyle w:val="11"/>
            <w:tabs>
              <w:tab w:val="right" w:leader="dot" w:pos="9345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137649952" w:history="1">
            <w:r w:rsidRPr="00804429">
              <w:rPr>
                <w:rStyle w:val="a4"/>
                <w:noProof/>
              </w:rPr>
              <w:t>Отправка заявки на предоставление доступа к сервису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_Toc137649952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3EF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8FD" w:rsidRDefault="006178FD">
          <w:pPr>
            <w:pStyle w:val="11"/>
            <w:tabs>
              <w:tab w:val="right" w:leader="dot" w:pos="9345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137649953" w:history="1">
            <w:r w:rsidRPr="00804429">
              <w:rPr>
                <w:rStyle w:val="a4"/>
                <w:noProof/>
              </w:rPr>
              <w:t>Настройка серт</w:t>
            </w:r>
            <w:r w:rsidRPr="00804429">
              <w:rPr>
                <w:rStyle w:val="a4"/>
                <w:noProof/>
              </w:rPr>
              <w:t>и</w:t>
            </w:r>
            <w:r w:rsidRPr="00804429">
              <w:rPr>
                <w:rStyle w:val="a4"/>
                <w:noProof/>
              </w:rPr>
              <w:t>фиката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_Toc137649953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3EF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78FD" w:rsidRDefault="006178FD">
          <w:pPr>
            <w:pStyle w:val="11"/>
            <w:tabs>
              <w:tab w:val="right" w:leader="dot" w:pos="9345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137649954" w:history="1">
            <w:r w:rsidRPr="00804429">
              <w:rPr>
                <w:rStyle w:val="a4"/>
                <w:rFonts w:eastAsia="Times New Roman"/>
                <w:noProof/>
                <w:lang w:eastAsia="ru-RU"/>
              </w:rPr>
              <w:t>Настройка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_Toc137649954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3EF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1B8" w:rsidRDefault="00AF51B8">
          <w:r>
            <w:rPr>
              <w:b/>
              <w:bCs/>
            </w:rPr>
            <w:fldChar w:fldCharType="end"/>
          </w:r>
        </w:p>
      </w:sdtContent>
    </w:sdt>
    <w:p w:rsidR="00AF51B8" w:rsidRDefault="00AF51B8" w:rsidP="00AF51B8"/>
    <w:p w:rsidR="009F5BBF" w:rsidRPr="00A408A5" w:rsidRDefault="00A408A5" w:rsidP="00AF51B8">
      <w:pPr>
        <w:pStyle w:val="1"/>
      </w:pPr>
      <w:bookmarkStart w:id="0" w:name="_Toc137649949"/>
      <w:r>
        <w:t>Установка платформы</w:t>
      </w:r>
      <w:bookmarkEnd w:id="0"/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Для установки платформы «1С: Предприятие», выполним следующие действия:</w:t>
      </w:r>
    </w:p>
    <w:p w:rsidR="009F5BBF" w:rsidRPr="00A408A5" w:rsidRDefault="009F5BBF" w:rsidP="00A408A5">
      <w:pPr>
        <w:pStyle w:val="a3"/>
        <w:numPr>
          <w:ilvl w:val="0"/>
          <w:numId w:val="16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 xml:space="preserve"> Откроем каталог с файлами установки </w:t>
      </w:r>
      <w:r w:rsidRPr="00A408A5">
        <w:rPr>
          <w:rFonts w:eastAsia="Times New Roman" w:cstheme="minorHAnsi"/>
          <w:b/>
          <w:bCs/>
          <w:color w:val="000000"/>
          <w:lang w:eastAsia="ru-RU"/>
        </w:rPr>
        <w:t>1С: Предприятие</w:t>
      </w:r>
      <w:r w:rsidRPr="00A408A5">
        <w:rPr>
          <w:rFonts w:eastAsia="Times New Roman" w:cstheme="minorHAnsi"/>
          <w:color w:val="000000"/>
          <w:lang w:eastAsia="ru-RU"/>
        </w:rPr>
        <w:t> и запустим файл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setup.exe</w:t>
      </w:r>
      <w:r w:rsidRPr="00A408A5">
        <w:rPr>
          <w:rFonts w:eastAsia="Times New Roman" w:cstheme="minorHAnsi"/>
          <w:color w:val="000000"/>
          <w:lang w:eastAsia="ru-RU"/>
        </w:rPr>
        <w:t>.</w:t>
      </w:r>
    </w:p>
    <w:p w:rsidR="009F5BBF" w:rsidRPr="009F5BBF" w:rsidRDefault="009F5BBF" w:rsidP="009F5BBF">
      <w:pPr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FF8500"/>
          <w:lang w:eastAsia="ru-RU"/>
        </w:rPr>
        <w:drawing>
          <wp:inline distT="0" distB="0" distL="0" distR="0" wp14:anchorId="3326B186" wp14:editId="6E75378C">
            <wp:extent cx="5215348" cy="3002539"/>
            <wp:effectExtent l="0" t="0" r="4445" b="7620"/>
            <wp:docPr id="7" name="Рисунок 7" descr="https://www.vdgb-soft.ru/faq/faq_common/%D1%83%D1%81%D1%82%D0%B0%D0%BD%D0%BE%D0%B2%D0%BA%D0%B0_%D0%BF%D0%BB%D0%B0%D1%82%D1%84%D0%BE%D1%80%D0%BC%D1%8B_1%D1%81_%D0%BF%D1%80%D0%B5%D0%B4%D0%BF%D1%80%D0%B8%D1%8F%D1%82%D0%B8%D0%B5/image00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dgb-soft.ru/faq/faq_common/%D1%83%D1%81%D1%82%D0%B0%D0%BD%D0%BE%D0%B2%D0%BA%D0%B0_%D0%BF%D0%BB%D0%B0%D1%82%D1%84%D0%BE%D1%80%D0%BC%D1%8B_1%D1%81_%D0%BF%D1%80%D0%B5%D0%B4%D0%BF%D1%80%D0%B8%D1%8F%D1%82%D0%B8%D0%B5/image00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39" cy="30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6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Запустится мастер по установке </w:t>
      </w:r>
      <w:r w:rsidRPr="00A408A5">
        <w:rPr>
          <w:rFonts w:eastAsia="Times New Roman" w:cstheme="minorHAnsi"/>
          <w:b/>
          <w:bCs/>
          <w:color w:val="000000"/>
          <w:lang w:eastAsia="ru-RU"/>
        </w:rPr>
        <w:t>1С: Предприятие 8</w:t>
      </w:r>
      <w:r w:rsidRPr="00A408A5">
        <w:rPr>
          <w:rFonts w:eastAsia="Times New Roman" w:cstheme="minorHAnsi"/>
          <w:color w:val="000000"/>
          <w:lang w:eastAsia="ru-RU"/>
        </w:rPr>
        <w:t>, нажмем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«Далее».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 wp14:anchorId="21E0D5D8" wp14:editId="49788D2B">
            <wp:extent cx="4133817" cy="3147533"/>
            <wp:effectExtent l="0" t="0" r="635" b="0"/>
            <wp:docPr id="6" name="Рисунок 6" descr="https://www.vdgb-soft.ru/faq/faq_common/%D1%83%D1%81%D1%82%D0%B0%D0%BD%D0%BE%D0%B2%D0%BA%D0%B0_%D0%BF%D0%BB%D0%B0%D1%82%D1%84%D0%BE%D1%80%D0%BC%D1%8B_1%D1%81_%D0%BF%D1%80%D0%B5%D0%B4%D0%BF%D1%80%D0%B8%D1%8F%D1%82%D0%B8%D0%B5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dgb-soft.ru/faq/faq_common/%D1%83%D1%81%D1%82%D0%B0%D0%BD%D0%BE%D0%B2%D0%BA%D0%B0_%D0%BF%D0%BB%D0%B0%D1%82%D1%84%D0%BE%D1%80%D0%BC%D1%8B_1%D1%81_%D0%BF%D1%80%D0%B5%D0%B4%D0%BF%D1%80%D0%B8%D1%8F%D1%82%D0%B8%D0%B5/image0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19" cy="31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6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В следующем окне можно указать каталог, куда будут установлены дополнительные элементы </w:t>
      </w:r>
      <w:r w:rsidRPr="00A408A5">
        <w:rPr>
          <w:rFonts w:eastAsia="Times New Roman" w:cstheme="minorHAnsi"/>
          <w:b/>
          <w:bCs/>
          <w:color w:val="000000"/>
          <w:lang w:eastAsia="ru-RU"/>
        </w:rPr>
        <w:t>1С: Предприятие</w:t>
      </w:r>
      <w:r w:rsidRPr="00A408A5">
        <w:rPr>
          <w:rFonts w:eastAsia="Times New Roman" w:cstheme="minorHAnsi"/>
          <w:color w:val="000000"/>
          <w:lang w:eastAsia="ru-RU"/>
        </w:rPr>
        <w:t>, нажав кнопку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«Изменить» </w:t>
      </w:r>
      <w:r w:rsidRPr="00A408A5">
        <w:rPr>
          <w:rFonts w:eastAsia="Times New Roman" w:cstheme="minorHAnsi"/>
          <w:color w:val="000000"/>
          <w:lang w:eastAsia="ru-RU"/>
        </w:rPr>
        <w:t>и указав новый путь для установки. В свою очередь нужно выбрать те элементы, которые будут установлены. Не все модули могут быть доступны для установки. Это зависит от категории дистрибутива. Если нужно установить какой-нибудь элемент (или отменить его установку), нажмем мышкой иконку слева от названия модуля, и в открывшемся меню выберем одну из вариаций:</w:t>
      </w:r>
    </w:p>
    <w:p w:rsidR="009F5BBF" w:rsidRPr="009F5BBF" w:rsidRDefault="009F5BBF" w:rsidP="009F5BBF">
      <w:pPr>
        <w:numPr>
          <w:ilvl w:val="0"/>
          <w:numId w:val="5"/>
        </w:numPr>
        <w:spacing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Данный компонент будет установлен на локальный жесткий диск.</w:t>
      </w:r>
    </w:p>
    <w:p w:rsidR="009F5BBF" w:rsidRPr="009F5BBF" w:rsidRDefault="009F5BBF" w:rsidP="009F5BBF">
      <w:pPr>
        <w:numPr>
          <w:ilvl w:val="0"/>
          <w:numId w:val="5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Данный компонент и все подкомпоненты будут установлены на локальный жесткий диск</w:t>
      </w:r>
    </w:p>
    <w:p w:rsidR="009F5BBF" w:rsidRPr="009F5BBF" w:rsidRDefault="009F5BBF" w:rsidP="009F5BBF">
      <w:pPr>
        <w:numPr>
          <w:ilvl w:val="0"/>
          <w:numId w:val="5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Данный компонент будет недоступен.</w:t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Приведем краткое описание устанавливаемых компонентов:</w:t>
      </w:r>
    </w:p>
    <w:p w:rsidR="009F5BBF" w:rsidRPr="009F5BBF" w:rsidRDefault="009F5BBF" w:rsidP="009F5BBF">
      <w:pPr>
        <w:numPr>
          <w:ilvl w:val="0"/>
          <w:numId w:val="6"/>
        </w:numPr>
        <w:spacing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1С: Предприятие</w:t>
      </w:r>
      <w:r w:rsidRPr="009F5BBF">
        <w:rPr>
          <w:rFonts w:eastAsia="Times New Roman" w:cstheme="minorHAnsi"/>
          <w:color w:val="000000"/>
          <w:lang w:eastAsia="ru-RU"/>
        </w:rPr>
        <w:t> — основные компоненты «1</w:t>
      </w:r>
      <w:proofErr w:type="gramStart"/>
      <w:r w:rsidRPr="009F5BBF">
        <w:rPr>
          <w:rFonts w:eastAsia="Times New Roman" w:cstheme="minorHAnsi"/>
          <w:color w:val="000000"/>
          <w:lang w:eastAsia="ru-RU"/>
        </w:rPr>
        <w:t>С:Предприятия</w:t>
      </w:r>
      <w:proofErr w:type="gramEnd"/>
      <w:r w:rsidRPr="009F5BBF">
        <w:rPr>
          <w:rFonts w:eastAsia="Times New Roman" w:cstheme="minorHAnsi"/>
          <w:color w:val="000000"/>
          <w:lang w:eastAsia="ru-RU"/>
        </w:rPr>
        <w:t>», включая компоненты для администрирования, конфигурирования, толстый и тонкий клиент.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1С: Предприятие — тонкий клиент</w:t>
      </w:r>
      <w:r w:rsidRPr="009F5BBF">
        <w:rPr>
          <w:rFonts w:eastAsia="Times New Roman" w:cstheme="minorHAnsi"/>
          <w:color w:val="000000"/>
          <w:lang w:eastAsia="ru-RU"/>
        </w:rPr>
        <w:t> — компоненты тонкого клиента только для работы в клиент-серверном варианте.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1С: Предприятие</w:t>
      </w:r>
      <w:r w:rsidRPr="009F5BBF">
        <w:rPr>
          <w:rFonts w:eastAsia="Times New Roman" w:cstheme="minorHAnsi"/>
          <w:color w:val="000000"/>
          <w:lang w:eastAsia="ru-RU"/>
        </w:rPr>
        <w:t> — тонкий клиент, файловый вариант — компоненты тонкого клиента, включая компоненты для работы с файловым вариантом информационной базы.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Сервер 1С: Предприятие</w:t>
      </w:r>
      <w:r w:rsidRPr="009F5BBF">
        <w:rPr>
          <w:rFonts w:eastAsia="Times New Roman" w:cstheme="minorHAnsi"/>
          <w:color w:val="000000"/>
          <w:lang w:eastAsia="ru-RU"/>
        </w:rPr>
        <w:t> — компоненты сервера «1</w:t>
      </w:r>
      <w:proofErr w:type="gramStart"/>
      <w:r w:rsidRPr="009F5BBF">
        <w:rPr>
          <w:rFonts w:eastAsia="Times New Roman" w:cstheme="minorHAnsi"/>
          <w:color w:val="000000"/>
          <w:lang w:eastAsia="ru-RU"/>
        </w:rPr>
        <w:t>С:Предприятия</w:t>
      </w:r>
      <w:proofErr w:type="gramEnd"/>
      <w:r w:rsidRPr="009F5BBF">
        <w:rPr>
          <w:rFonts w:eastAsia="Times New Roman" w:cstheme="minorHAnsi"/>
          <w:color w:val="000000"/>
          <w:lang w:eastAsia="ru-RU"/>
        </w:rPr>
        <w:t>»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Модули расширения веб-сервера</w:t>
      </w:r>
      <w:r w:rsidRPr="009F5BBF">
        <w:rPr>
          <w:rFonts w:eastAsia="Times New Roman" w:cstheme="minorHAnsi"/>
          <w:color w:val="000000"/>
          <w:lang w:eastAsia="ru-RU"/>
        </w:rPr>
        <w:t xml:space="preserve"> — модули расширения веб-серверов, необходимые для работы веб-клиента и </w:t>
      </w:r>
      <w:proofErr w:type="spellStart"/>
      <w:r w:rsidRPr="009F5BBF">
        <w:rPr>
          <w:rFonts w:eastAsia="Times New Roman" w:cstheme="minorHAnsi"/>
          <w:color w:val="000000"/>
          <w:lang w:eastAsia="ru-RU"/>
        </w:rPr>
        <w:t>Web</w:t>
      </w:r>
      <w:proofErr w:type="spellEnd"/>
      <w:r w:rsidRPr="009F5BBF">
        <w:rPr>
          <w:rFonts w:eastAsia="Times New Roman" w:cstheme="minorHAnsi"/>
          <w:color w:val="000000"/>
          <w:lang w:eastAsia="ru-RU"/>
        </w:rPr>
        <w:t>-сервисов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Администрирование сервера 1С: Предприятия</w:t>
      </w:r>
      <w:r w:rsidRPr="009F5BBF">
        <w:rPr>
          <w:rFonts w:eastAsia="Times New Roman" w:cstheme="minorHAnsi"/>
          <w:color w:val="000000"/>
          <w:lang w:eastAsia="ru-RU"/>
        </w:rPr>
        <w:t> — дополнительные компоненты для администрирования кластера серверов «1С: Предприятия».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Интерфейсы на разных языках</w:t>
      </w:r>
      <w:r w:rsidRPr="009F5BBF">
        <w:rPr>
          <w:rFonts w:eastAsia="Times New Roman" w:cstheme="minorHAnsi"/>
          <w:color w:val="000000"/>
          <w:lang w:eastAsia="ru-RU"/>
        </w:rPr>
        <w:t> — пользовательские интерфейсы на различных языках.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lastRenderedPageBreak/>
        <w:t>Сервер хранилища конфигураций 1С: Предприятия</w:t>
      </w:r>
      <w:r w:rsidRPr="009F5BBF">
        <w:rPr>
          <w:rFonts w:eastAsia="Times New Roman" w:cstheme="minorHAnsi"/>
          <w:color w:val="000000"/>
          <w:lang w:eastAsia="ru-RU"/>
        </w:rPr>
        <w:t> — компоненты сервера хранилища конфигураций «1С: Предприятия».</w:t>
      </w:r>
    </w:p>
    <w:p w:rsidR="009F5BBF" w:rsidRPr="009F5BBF" w:rsidRDefault="009F5BBF" w:rsidP="009F5BBF">
      <w:pPr>
        <w:numPr>
          <w:ilvl w:val="0"/>
          <w:numId w:val="6"/>
        </w:numPr>
        <w:spacing w:before="150" w:after="150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b/>
          <w:bCs/>
          <w:color w:val="000000"/>
          <w:lang w:eastAsia="ru-RU"/>
        </w:rPr>
        <w:t>Конвертор ИБ 1С: Предприятия 7.7</w:t>
      </w:r>
      <w:r w:rsidRPr="009F5BBF">
        <w:rPr>
          <w:rFonts w:eastAsia="Times New Roman" w:cstheme="minorHAnsi"/>
          <w:color w:val="000000"/>
          <w:lang w:eastAsia="ru-RU"/>
        </w:rPr>
        <w:t> — конвертер информационных баз «1С: Предприятия 7.7».</w:t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Выбрав нужные элементы для установки, нажмем </w:t>
      </w:r>
      <w:r w:rsidRPr="009F5BBF">
        <w:rPr>
          <w:rFonts w:eastAsia="Times New Roman" w:cstheme="minorHAnsi"/>
          <w:i/>
          <w:iCs/>
          <w:color w:val="000000"/>
          <w:lang w:eastAsia="ru-RU"/>
        </w:rPr>
        <w:t>«Далее».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30CC9253" wp14:editId="33163C9D">
            <wp:extent cx="4129954" cy="3144592"/>
            <wp:effectExtent l="0" t="0" r="4445" b="0"/>
            <wp:docPr id="5" name="Рисунок 5" descr="https://www.vdgb-soft.ru/faq/faq_common/%D1%83%D1%81%D1%82%D0%B0%D0%BD%D0%BE%D0%B2%D0%BA%D0%B0_%D0%BF%D0%BB%D0%B0%D1%82%D1%84%D0%BE%D1%80%D0%BC%D1%8B_1%D1%81_%D0%BF%D1%80%D0%B5%D0%B4%D0%BF%D1%80%D0%B8%D1%8F%D1%82%D0%B8%D0%B5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dgb-soft.ru/faq/faq_common/%D1%83%D1%81%D1%82%D0%B0%D0%BD%D0%BE%D0%B2%D0%BA%D0%B0_%D0%BF%D0%BB%D0%B0%D1%82%D1%84%D0%BE%D1%80%D0%BC%D1%8B_1%D1%81_%D0%BF%D1%80%D0%B5%D0%B4%D0%BF%D1%80%D0%B8%D1%8F%D1%82%D0%B8%D0%B5/image0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87" cy="31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6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Выберем язык интерфейса (по умолчанию язык операционной системы). Указав язык интерфейса, жмем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«Далее».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7720314B" wp14:editId="290FF76B">
            <wp:extent cx="4154173" cy="3163032"/>
            <wp:effectExtent l="0" t="0" r="0" b="0"/>
            <wp:docPr id="4" name="Рисунок 4" descr="https://www.vdgb-soft.ru/faq/faq_common/%D1%83%D1%81%D1%82%D0%B0%D0%BD%D0%BE%D0%B2%D0%BA%D0%B0_%D0%BF%D0%BB%D0%B0%D1%82%D1%84%D0%BE%D1%80%D0%BC%D1%8B_1%D1%81_%D0%BF%D1%80%D0%B5%D0%B4%D0%BF%D1%80%D0%B8%D1%8F%D1%82%D0%B8%D0%B5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dgb-soft.ru/faq/faq_common/%D1%83%D1%81%D1%82%D0%B0%D0%BD%D0%BE%D0%B2%D0%BA%D0%B0_%D0%BF%D0%BB%D0%B0%D1%82%D1%84%D0%BE%D1%80%D0%BC%D1%8B_1%D1%81_%D0%BF%D1%80%D0%B5%D0%B4%D0%BF%D1%80%D0%B8%D1%8F%D1%82%D0%B8%D0%B5/image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00" cy="31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6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Нажмем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«Установить»</w:t>
      </w:r>
      <w:r w:rsidRPr="00A408A5">
        <w:rPr>
          <w:rFonts w:eastAsia="Times New Roman" w:cstheme="minorHAnsi"/>
          <w:color w:val="000000"/>
          <w:lang w:eastAsia="ru-RU"/>
        </w:rPr>
        <w:t> для запуска процесса установки системы </w:t>
      </w:r>
      <w:r w:rsidRPr="00A408A5">
        <w:rPr>
          <w:rFonts w:eastAsia="Times New Roman" w:cstheme="minorHAnsi"/>
          <w:b/>
          <w:bCs/>
          <w:color w:val="000000"/>
          <w:lang w:eastAsia="ru-RU"/>
        </w:rPr>
        <w:t>1С: Предприятие</w:t>
      </w:r>
      <w:r w:rsidRPr="00A408A5">
        <w:rPr>
          <w:rFonts w:eastAsia="Times New Roman" w:cstheme="minorHAnsi"/>
          <w:color w:val="000000"/>
          <w:lang w:eastAsia="ru-RU"/>
        </w:rPr>
        <w:t>.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 wp14:anchorId="6493905F" wp14:editId="0C1677D0">
            <wp:extent cx="4160951" cy="3168193"/>
            <wp:effectExtent l="0" t="0" r="0" b="0"/>
            <wp:docPr id="3" name="Рисунок 3" descr="https://www.vdgb-soft.ru/faq/faq_common/%D1%83%D1%81%D1%82%D0%B0%D0%BD%D0%BE%D0%B2%D0%BA%D0%B0_%D0%BF%D0%BB%D0%B0%D1%82%D1%84%D0%BE%D1%80%D0%BC%D1%8B_1%D1%81_%D0%BF%D1%80%D0%B5%D0%B4%D0%BF%D1%80%D0%B8%D1%8F%D1%82%D0%B8%D0%B5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dgb-soft.ru/faq/faq_common/%D1%83%D1%81%D1%82%D0%B0%D0%BD%D0%BE%D0%B2%D0%BA%D0%B0_%D0%BF%D0%BB%D0%B0%D1%82%D1%84%D0%BE%D1%80%D0%BC%D1%8B_1%D1%81_%D0%BF%D1%80%D0%B5%D0%B4%D0%BF%D1%80%D0%B8%D1%8F%D1%82%D0%B8%D0%B5/image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50" cy="3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6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 xml:space="preserve">В заключении процесса установки, мастер предложит установить драйвер </w:t>
      </w:r>
      <w:proofErr w:type="gramStart"/>
      <w:r w:rsidRPr="00A408A5">
        <w:rPr>
          <w:rFonts w:eastAsia="Times New Roman" w:cstheme="minorHAnsi"/>
          <w:color w:val="000000"/>
          <w:lang w:eastAsia="ru-RU"/>
        </w:rPr>
        <w:t>защиты  —</w:t>
      </w:r>
      <w:proofErr w:type="gramEnd"/>
      <w:r w:rsidRPr="00A408A5">
        <w:rPr>
          <w:rFonts w:eastAsia="Times New Roman" w:cstheme="minorHAnsi"/>
          <w:color w:val="000000"/>
          <w:lang w:eastAsia="ru-RU"/>
        </w:rPr>
        <w:t xml:space="preserve"> HASP </w:t>
      </w:r>
      <w:proofErr w:type="spellStart"/>
      <w:r w:rsidRPr="00A408A5">
        <w:rPr>
          <w:rFonts w:eastAsia="Times New Roman" w:cstheme="minorHAnsi"/>
          <w:color w:val="000000"/>
          <w:lang w:eastAsia="ru-RU"/>
        </w:rPr>
        <w:t>Device</w:t>
      </w:r>
      <w:proofErr w:type="spellEnd"/>
      <w:r w:rsidRPr="00A408A5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Pr="00A408A5">
        <w:rPr>
          <w:rFonts w:eastAsia="Times New Roman" w:cstheme="minorHAnsi"/>
          <w:color w:val="000000"/>
          <w:lang w:eastAsia="ru-RU"/>
        </w:rPr>
        <w:t>Driver</w:t>
      </w:r>
      <w:proofErr w:type="spellEnd"/>
      <w:r w:rsidRPr="00A408A5">
        <w:rPr>
          <w:rFonts w:eastAsia="Times New Roman" w:cstheme="minorHAnsi"/>
          <w:color w:val="000000"/>
          <w:lang w:eastAsia="ru-RU"/>
        </w:rPr>
        <w:t>. Устанавливать драйвер защиты нужно только в том случае, если в USB-порт данного компьютера будет устанавливаться аппаратный ключ защиты HASP4 NET (установку драйвера можно выполнить и позже, используя пункт меню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«Пуск»</w:t>
      </w:r>
      <w:r w:rsidRPr="00A408A5">
        <w:rPr>
          <w:rFonts w:eastAsia="Times New Roman" w:cstheme="minorHAnsi"/>
          <w:color w:val="000000"/>
          <w:lang w:eastAsia="ru-RU"/>
        </w:rPr>
        <w:t> —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«Программы»</w:t>
      </w:r>
      <w:r w:rsidRPr="00A408A5">
        <w:rPr>
          <w:rFonts w:eastAsia="Times New Roman" w:cstheme="minorHAnsi"/>
          <w:color w:val="000000"/>
          <w:lang w:eastAsia="ru-RU"/>
        </w:rPr>
        <w:t> —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«1С Предприятие 8» </w:t>
      </w:r>
      <w:r w:rsidRPr="00A408A5">
        <w:rPr>
          <w:rFonts w:eastAsia="Times New Roman" w:cstheme="minorHAnsi"/>
          <w:color w:val="000000"/>
          <w:lang w:eastAsia="ru-RU"/>
        </w:rPr>
        <w:t>—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 xml:space="preserve">«Установка HASP </w:t>
      </w:r>
      <w:proofErr w:type="spellStart"/>
      <w:r w:rsidRPr="00A408A5">
        <w:rPr>
          <w:rFonts w:eastAsia="Times New Roman" w:cstheme="minorHAnsi"/>
          <w:i/>
          <w:iCs/>
          <w:color w:val="000000"/>
          <w:lang w:eastAsia="ru-RU"/>
        </w:rPr>
        <w:t>Device</w:t>
      </w:r>
      <w:proofErr w:type="spellEnd"/>
      <w:r w:rsidRPr="00A408A5">
        <w:rPr>
          <w:rFonts w:eastAsia="Times New Roman" w:cstheme="minorHAnsi"/>
          <w:i/>
          <w:iCs/>
          <w:color w:val="000000"/>
          <w:lang w:eastAsia="ru-RU"/>
        </w:rPr>
        <w:t xml:space="preserve"> </w:t>
      </w:r>
      <w:proofErr w:type="spellStart"/>
      <w:r w:rsidRPr="00A408A5">
        <w:rPr>
          <w:rFonts w:eastAsia="Times New Roman" w:cstheme="minorHAnsi"/>
          <w:i/>
          <w:iCs/>
          <w:color w:val="000000"/>
          <w:lang w:eastAsia="ru-RU"/>
        </w:rPr>
        <w:t>Driver</w:t>
      </w:r>
      <w:proofErr w:type="spellEnd"/>
      <w:r w:rsidRPr="00A408A5">
        <w:rPr>
          <w:rFonts w:eastAsia="Times New Roman" w:cstheme="minorHAnsi"/>
          <w:i/>
          <w:iCs/>
          <w:color w:val="000000"/>
          <w:lang w:eastAsia="ru-RU"/>
        </w:rPr>
        <w:t>»</w:t>
      </w:r>
      <w:r w:rsidRPr="00A408A5">
        <w:rPr>
          <w:rFonts w:eastAsia="Times New Roman" w:cstheme="minorHAnsi"/>
          <w:color w:val="000000"/>
          <w:lang w:eastAsia="ru-RU"/>
        </w:rPr>
        <w:t>).</w:t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Флажок устанавливается, если используется аппаратная защита, т.е. USB ключ. Если лицензия программная, то флажок не устанавливается. Также, если используется USB ключ защиты и выполняется процедура обновления платформы, а не первичная установка, то флажок ставить не нужно, так как драйвер защиты был установлен ранее.</w:t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Оставляем или снимаем флажок «Установить драйвер защиты» и нажимаем </w:t>
      </w:r>
      <w:r w:rsidRPr="009F5BBF">
        <w:rPr>
          <w:rFonts w:eastAsia="Times New Roman" w:cstheme="minorHAnsi"/>
          <w:i/>
          <w:iCs/>
          <w:color w:val="000000"/>
          <w:lang w:eastAsia="ru-RU"/>
        </w:rPr>
        <w:t>«Далее».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54FF1E3C" wp14:editId="5A37BC10">
            <wp:extent cx="3998219" cy="3044287"/>
            <wp:effectExtent l="0" t="0" r="2540" b="3810"/>
            <wp:docPr id="2" name="Рисунок 2" descr="https://www.vdgb-soft.ru/faq/faq_common/%D1%83%D1%81%D1%82%D0%B0%D0%BD%D0%BE%D0%B2%D0%BA%D0%B0_%D0%BF%D0%BB%D0%B0%D1%82%D1%84%D0%BE%D1%80%D0%BC%D1%8B_1%D1%81_%D0%BF%D1%80%D0%B5%D0%B4%D0%BF%D1%80%D0%B8%D1%8F%D1%82%D0%B8%D0%B5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dgb-soft.ru/faq/faq_common/%D1%83%D1%81%D1%82%D0%B0%D0%BD%D0%BE%D0%B2%D0%BA%D0%B0_%D0%BF%D0%BB%D0%B0%D1%82%D1%84%D0%BE%D1%80%D0%BC%D1%8B_1%D1%81_%D0%BF%D1%80%D0%B5%D0%B4%D0%BF%D1%80%D0%B8%D1%8F%D1%82%D0%B8%D0%B5/image0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33" cy="30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6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 xml:space="preserve">При успешном результате установки откроется последнее окно помощника установки. При необходимости можно ознакомиться с технической информацией </w:t>
      </w:r>
      <w:r w:rsidRPr="00A408A5">
        <w:rPr>
          <w:rFonts w:eastAsia="Times New Roman" w:cstheme="minorHAnsi"/>
          <w:color w:val="000000"/>
          <w:lang w:eastAsia="ru-RU"/>
        </w:rPr>
        <w:lastRenderedPageBreak/>
        <w:t>при установке флажка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 xml:space="preserve">«Открыть файл </w:t>
      </w:r>
      <w:proofErr w:type="spellStart"/>
      <w:r w:rsidRPr="00A408A5">
        <w:rPr>
          <w:rFonts w:eastAsia="Times New Roman" w:cstheme="minorHAnsi"/>
          <w:i/>
          <w:iCs/>
          <w:color w:val="000000"/>
          <w:lang w:eastAsia="ru-RU"/>
        </w:rPr>
        <w:t>Readme</w:t>
      </w:r>
      <w:proofErr w:type="spellEnd"/>
      <w:r w:rsidRPr="00A408A5">
        <w:rPr>
          <w:rFonts w:eastAsia="Times New Roman" w:cstheme="minorHAnsi"/>
          <w:i/>
          <w:iCs/>
          <w:color w:val="000000"/>
          <w:lang w:eastAsia="ru-RU"/>
        </w:rPr>
        <w:t>». </w:t>
      </w:r>
      <w:r w:rsidRPr="00A408A5">
        <w:rPr>
          <w:rFonts w:eastAsia="Times New Roman" w:cstheme="minorHAnsi"/>
          <w:color w:val="000000"/>
          <w:lang w:eastAsia="ru-RU"/>
        </w:rPr>
        <w:t>Нажимаем </w:t>
      </w:r>
      <w:r w:rsidRPr="00A408A5">
        <w:rPr>
          <w:rFonts w:eastAsia="Times New Roman" w:cstheme="minorHAnsi"/>
          <w:i/>
          <w:iCs/>
          <w:color w:val="000000"/>
          <w:lang w:eastAsia="ru-RU"/>
        </w:rPr>
        <w:t>«Готово»</w:t>
      </w:r>
      <w:r w:rsidRPr="00A408A5">
        <w:rPr>
          <w:rFonts w:eastAsia="Times New Roman" w:cstheme="minorHAnsi"/>
          <w:color w:val="000000"/>
          <w:lang w:eastAsia="ru-RU"/>
        </w:rPr>
        <w:t> для завершения работы мастера.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27368A9B" wp14:editId="72701926">
            <wp:extent cx="3843236" cy="2926281"/>
            <wp:effectExtent l="0" t="0" r="5080" b="7620"/>
            <wp:docPr id="1" name="Рисунок 1" descr="https://www.vdgb-soft.ru/faq/faq_common/%D1%83%D1%81%D1%82%D0%B0%D0%BD%D0%BE%D0%B2%D0%BA%D0%B0_%D0%BF%D0%BB%D0%B0%D1%82%D1%84%D0%BE%D1%80%D0%BC%D1%8B_1%D1%81_%D0%BF%D1%80%D0%B5%D0%B4%D0%BF%D1%80%D0%B8%D1%8F%D1%82%D0%B8%D0%B5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vdgb-soft.ru/faq/faq_common/%D1%83%D1%81%D1%82%D0%B0%D0%BD%D0%BE%D0%B2%D0%BA%D0%B0_%D0%BF%D0%BB%D0%B0%D1%82%D1%84%D0%BE%D1%80%D0%BC%D1%8B_1%D1%81_%D0%BF%D1%80%D0%B5%D0%B4%D0%BF%D1%80%D0%B8%D1%8F%D1%82%D0%B8%D0%B5/image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93" cy="29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F51B8">
      <w:pPr>
        <w:pStyle w:val="1"/>
        <w:rPr>
          <w:rFonts w:eastAsia="Times New Roman"/>
          <w:lang w:eastAsia="ru-RU"/>
        </w:rPr>
      </w:pPr>
      <w:bookmarkStart w:id="1" w:name="_Toc137649950"/>
      <w:r w:rsidRPr="00A408A5">
        <w:rPr>
          <w:rFonts w:eastAsia="Times New Roman"/>
          <w:lang w:eastAsia="ru-RU"/>
        </w:rPr>
        <w:t>Установка конфигурации</w:t>
      </w:r>
      <w:bookmarkEnd w:id="1"/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После установки платформы устанавливается конфигурация, под этим понимается установка шаблонов конфигураций 1С, из которых потом можно будет создавать информационные базы. Для установки конфигурации выполним следующие действия: </w:t>
      </w:r>
    </w:p>
    <w:p w:rsidR="00A408A5" w:rsidRDefault="00A408A5" w:rsidP="009F5BBF">
      <w:pPr>
        <w:pStyle w:val="a3"/>
        <w:numPr>
          <w:ilvl w:val="0"/>
          <w:numId w:val="17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bCs/>
          <w:color w:val="000000"/>
          <w:lang w:eastAsia="ru-RU"/>
        </w:rPr>
        <w:t>О</w:t>
      </w:r>
      <w:r w:rsidR="009F5BBF" w:rsidRPr="00A408A5">
        <w:rPr>
          <w:rFonts w:eastAsia="Times New Roman" w:cstheme="minorHAnsi"/>
          <w:color w:val="000000"/>
          <w:lang w:eastAsia="ru-RU"/>
        </w:rPr>
        <w:t>ткроем установочный дистрибутив и запустим файл </w:t>
      </w:r>
      <w:r w:rsidR="009F5BBF" w:rsidRPr="00A408A5">
        <w:rPr>
          <w:rFonts w:eastAsia="Times New Roman" w:cstheme="minorHAnsi"/>
          <w:b/>
          <w:bCs/>
          <w:color w:val="000000"/>
          <w:lang w:eastAsia="ru-RU"/>
        </w:rPr>
        <w:t>setup.exe</w:t>
      </w:r>
      <w:r>
        <w:rPr>
          <w:rFonts w:eastAsia="Times New Roman" w:cstheme="minorHAnsi"/>
          <w:color w:val="000000"/>
          <w:lang w:eastAsia="ru-RU"/>
        </w:rPr>
        <w:t>.</w:t>
      </w:r>
      <w:r w:rsidR="009F5BBF" w:rsidRPr="00A408A5">
        <w:rPr>
          <w:rFonts w:eastAsia="Times New Roman" w:cstheme="minorHAnsi"/>
          <w:color w:val="000000"/>
          <w:lang w:eastAsia="ru-RU"/>
        </w:rPr>
        <w:t> </w:t>
      </w:r>
    </w:p>
    <w:p w:rsidR="009F5BBF" w:rsidRPr="00A408A5" w:rsidRDefault="009F5BBF" w:rsidP="009F5BBF">
      <w:pPr>
        <w:pStyle w:val="a3"/>
        <w:numPr>
          <w:ilvl w:val="0"/>
          <w:numId w:val="17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На первом шаге открывается приветственное окно с описанием, какой продукт будет устанавливаться: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cstheme="minorHAnsi"/>
          <w:noProof/>
          <w:lang w:eastAsia="ru-RU"/>
        </w:rPr>
        <w:drawing>
          <wp:inline distT="0" distB="0" distL="0" distR="0" wp14:anchorId="5181B386" wp14:editId="77D10B18">
            <wp:extent cx="3890634" cy="300426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2570" cy="30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Нажимаем кнопку </w:t>
      </w:r>
      <w:r w:rsidRPr="009F5BBF">
        <w:rPr>
          <w:rFonts w:eastAsia="Times New Roman" w:cstheme="minorHAnsi"/>
          <w:b/>
          <w:bCs/>
          <w:color w:val="000000"/>
          <w:lang w:eastAsia="ru-RU"/>
        </w:rPr>
        <w:t>«Далее»</w:t>
      </w:r>
      <w:r w:rsidRPr="009F5BBF">
        <w:rPr>
          <w:rFonts w:eastAsia="Times New Roman" w:cstheme="minorHAnsi"/>
          <w:color w:val="000000"/>
          <w:lang w:eastAsia="ru-RU"/>
        </w:rPr>
        <w:t>. </w:t>
      </w:r>
    </w:p>
    <w:p w:rsidR="009F5BBF" w:rsidRPr="00A408A5" w:rsidRDefault="00A408A5" w:rsidP="00A408A5">
      <w:pPr>
        <w:pStyle w:val="a3"/>
        <w:numPr>
          <w:ilvl w:val="0"/>
          <w:numId w:val="17"/>
        </w:numPr>
        <w:spacing w:after="165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bCs/>
          <w:color w:val="000000"/>
          <w:lang w:eastAsia="ru-RU"/>
        </w:rPr>
        <w:t>На</w:t>
      </w:r>
      <w:r w:rsidR="009F5BBF" w:rsidRPr="00A408A5">
        <w:rPr>
          <w:rFonts w:eastAsia="Times New Roman" w:cstheme="minorHAnsi"/>
          <w:color w:val="000000"/>
          <w:lang w:eastAsia="ru-RU"/>
        </w:rPr>
        <w:t xml:space="preserve"> следующем шаге указываем каталог, в котором будут храниться шаблоны конфигураций. Из этих шаблонов в дальнейшем будут создаваться информационные базы. По умолчанию каталог установки шаблонов имеет вид </w:t>
      </w:r>
      <w:r w:rsidR="009F5BBF" w:rsidRPr="00A408A5">
        <w:rPr>
          <w:rFonts w:eastAsia="Times New Roman" w:cstheme="minorHAnsi"/>
          <w:color w:val="000000"/>
          <w:lang w:eastAsia="ru-RU"/>
        </w:rPr>
        <w:lastRenderedPageBreak/>
        <w:t>C:\Users\Имя пользователя\</w:t>
      </w:r>
      <w:proofErr w:type="spellStart"/>
      <w:r w:rsidR="009F5BBF" w:rsidRPr="00A408A5">
        <w:rPr>
          <w:rFonts w:eastAsia="Times New Roman" w:cstheme="minorHAnsi"/>
          <w:color w:val="000000"/>
          <w:lang w:eastAsia="ru-RU"/>
        </w:rPr>
        <w:t>AppData</w:t>
      </w:r>
      <w:proofErr w:type="spellEnd"/>
      <w:r w:rsidR="009F5BBF" w:rsidRPr="00A408A5">
        <w:rPr>
          <w:rFonts w:eastAsia="Times New Roman" w:cstheme="minorHAnsi"/>
          <w:color w:val="000000"/>
          <w:lang w:eastAsia="ru-RU"/>
        </w:rPr>
        <w:t>\</w:t>
      </w:r>
      <w:proofErr w:type="spellStart"/>
      <w:r w:rsidR="009F5BBF" w:rsidRPr="00A408A5">
        <w:rPr>
          <w:rFonts w:eastAsia="Times New Roman" w:cstheme="minorHAnsi"/>
          <w:color w:val="000000"/>
          <w:lang w:eastAsia="ru-RU"/>
        </w:rPr>
        <w:t>Roaming</w:t>
      </w:r>
      <w:proofErr w:type="spellEnd"/>
      <w:r w:rsidR="009F5BBF" w:rsidRPr="00A408A5">
        <w:rPr>
          <w:rFonts w:eastAsia="Times New Roman" w:cstheme="minorHAnsi"/>
          <w:color w:val="000000"/>
          <w:lang w:eastAsia="ru-RU"/>
        </w:rPr>
        <w:t>\1C\1Cv8\</w:t>
      </w:r>
      <w:proofErr w:type="spellStart"/>
      <w:r w:rsidR="009F5BBF" w:rsidRPr="00A408A5">
        <w:rPr>
          <w:rFonts w:eastAsia="Times New Roman" w:cstheme="minorHAnsi"/>
          <w:color w:val="000000"/>
          <w:lang w:eastAsia="ru-RU"/>
        </w:rPr>
        <w:t>tmplts</w:t>
      </w:r>
      <w:proofErr w:type="spellEnd"/>
      <w:r w:rsidR="009F5BBF" w:rsidRPr="00A408A5">
        <w:rPr>
          <w:rFonts w:eastAsia="Times New Roman" w:cstheme="minorHAnsi"/>
          <w:color w:val="000000"/>
          <w:lang w:eastAsia="ru-RU"/>
        </w:rPr>
        <w:t>, каталог при необходимости можно изменить: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cstheme="minorHAnsi"/>
          <w:noProof/>
          <w:lang w:eastAsia="ru-RU"/>
        </w:rPr>
        <w:drawing>
          <wp:inline distT="0" distB="0" distL="0" distR="0" wp14:anchorId="29A39BBE" wp14:editId="049AA3F7">
            <wp:extent cx="4282018" cy="3306478"/>
            <wp:effectExtent l="0" t="0" r="444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4754" cy="33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Нажимаем кнопку </w:t>
      </w:r>
      <w:r w:rsidRPr="009F5BBF">
        <w:rPr>
          <w:rFonts w:eastAsia="Times New Roman" w:cstheme="minorHAnsi"/>
          <w:b/>
          <w:bCs/>
          <w:color w:val="000000"/>
          <w:lang w:eastAsia="ru-RU"/>
        </w:rPr>
        <w:t>«Далее».</w:t>
      </w:r>
      <w:r w:rsidRPr="009F5BBF">
        <w:rPr>
          <w:rFonts w:eastAsia="Times New Roman" w:cstheme="minorHAnsi"/>
          <w:color w:val="000000"/>
          <w:lang w:eastAsia="ru-RU"/>
        </w:rPr>
        <w:t> </w:t>
      </w:r>
    </w:p>
    <w:p w:rsidR="009F5BBF" w:rsidRPr="00A408A5" w:rsidRDefault="009F5BBF" w:rsidP="00A408A5">
      <w:pPr>
        <w:pStyle w:val="a3"/>
        <w:numPr>
          <w:ilvl w:val="0"/>
          <w:numId w:val="17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 На последнем шаге появляется окно, сообщающее о результатах установки конфигурации.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cstheme="minorHAnsi"/>
          <w:noProof/>
          <w:lang w:eastAsia="ru-RU"/>
        </w:rPr>
        <w:drawing>
          <wp:inline distT="0" distB="0" distL="0" distR="0" wp14:anchorId="3B90E956" wp14:editId="41546155">
            <wp:extent cx="4723809" cy="3647619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Нажимаем кнопку </w:t>
      </w:r>
      <w:r w:rsidRPr="009F5BBF">
        <w:rPr>
          <w:rFonts w:eastAsia="Times New Roman" w:cstheme="minorHAnsi"/>
          <w:b/>
          <w:bCs/>
          <w:color w:val="000000"/>
          <w:lang w:eastAsia="ru-RU"/>
        </w:rPr>
        <w:t>«Готово»</w:t>
      </w:r>
      <w:r w:rsidRPr="009F5BBF">
        <w:rPr>
          <w:rFonts w:eastAsia="Times New Roman" w:cstheme="minorHAnsi"/>
          <w:color w:val="000000"/>
          <w:lang w:eastAsia="ru-RU"/>
        </w:rPr>
        <w:t>. Флажок </w:t>
      </w:r>
      <w:r w:rsidRPr="009F5BBF">
        <w:rPr>
          <w:rFonts w:eastAsia="Times New Roman" w:cstheme="minorHAnsi"/>
          <w:b/>
          <w:bCs/>
          <w:color w:val="000000"/>
          <w:lang w:eastAsia="ru-RU"/>
        </w:rPr>
        <w:t>«Открыть описание поставки»</w:t>
      </w:r>
      <w:r w:rsidRPr="009F5BBF">
        <w:rPr>
          <w:rFonts w:eastAsia="Times New Roman" w:cstheme="minorHAnsi"/>
          <w:color w:val="000000"/>
          <w:lang w:eastAsia="ru-RU"/>
        </w:rPr>
        <w:t> можно оставить или убрать. При его установке откроется файл с описанием поставки. </w:t>
      </w:r>
    </w:p>
    <w:p w:rsidR="009F5BBF" w:rsidRPr="00A408A5" w:rsidRDefault="009F5BBF" w:rsidP="00AF51B8">
      <w:pPr>
        <w:pStyle w:val="1"/>
        <w:rPr>
          <w:rFonts w:eastAsia="Times New Roman"/>
          <w:lang w:eastAsia="ru-RU"/>
        </w:rPr>
      </w:pPr>
      <w:bookmarkStart w:id="2" w:name="make_bd"/>
      <w:bookmarkStart w:id="3" w:name="_Toc137649951"/>
      <w:bookmarkEnd w:id="2"/>
      <w:r w:rsidRPr="00A408A5">
        <w:rPr>
          <w:rFonts w:eastAsia="Times New Roman"/>
          <w:lang w:eastAsia="ru-RU"/>
        </w:rPr>
        <w:lastRenderedPageBreak/>
        <w:t>Создание базы данных</w:t>
      </w:r>
      <w:bookmarkEnd w:id="3"/>
      <w:r w:rsidRPr="00A408A5">
        <w:rPr>
          <w:rFonts w:eastAsia="Times New Roman"/>
          <w:lang w:eastAsia="ru-RU"/>
        </w:rPr>
        <w:t> </w:t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Запустим ярлык 1</w:t>
      </w:r>
      <w:proofErr w:type="gramStart"/>
      <w:r w:rsidRPr="009F5BBF">
        <w:rPr>
          <w:rFonts w:eastAsia="Times New Roman" w:cstheme="minorHAnsi"/>
          <w:color w:val="000000"/>
          <w:lang w:eastAsia="ru-RU"/>
        </w:rPr>
        <w:t>С:Предприятие</w:t>
      </w:r>
      <w:proofErr w:type="gramEnd"/>
      <w:r w:rsidRPr="009F5BBF">
        <w:rPr>
          <w:rFonts w:eastAsia="Times New Roman" w:cstheme="minorHAnsi"/>
          <w:color w:val="000000"/>
          <w:lang w:eastAsia="ru-RU"/>
        </w:rPr>
        <w:t>, который появляется после установки платформы. </w:t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Изначально список информационных баз пустой. Для добавления новой информационной базы выполним следующие действия: </w:t>
      </w:r>
    </w:p>
    <w:p w:rsidR="009F5BBF" w:rsidRPr="00A408A5" w:rsidRDefault="009F5BBF" w:rsidP="00A408A5">
      <w:pPr>
        <w:pStyle w:val="a3"/>
        <w:numPr>
          <w:ilvl w:val="0"/>
          <w:numId w:val="18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Нажимаем кнопку </w:t>
      </w:r>
      <w:r w:rsidRPr="00A408A5">
        <w:rPr>
          <w:rFonts w:eastAsia="Times New Roman" w:cstheme="minorHAnsi"/>
          <w:b/>
          <w:bCs/>
          <w:color w:val="000000"/>
          <w:lang w:eastAsia="ru-RU"/>
        </w:rPr>
        <w:t>«Добавить»</w:t>
      </w:r>
      <w:r w:rsidRPr="00A408A5">
        <w:rPr>
          <w:rFonts w:eastAsia="Times New Roman" w:cstheme="minorHAnsi"/>
          <w:color w:val="000000"/>
          <w:lang w:eastAsia="ru-RU"/>
        </w:rPr>
        <w:t>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5D26D298" wp14:editId="3569ED75">
            <wp:extent cx="3676693" cy="3036650"/>
            <wp:effectExtent l="0" t="0" r="0" b="0"/>
            <wp:docPr id="14" name="Рисунок 1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40" cy="30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8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Выбираем пункт «Создание новой информационной базы» и нажимаем кнопку </w:t>
      </w:r>
      <w:r w:rsidRPr="00A408A5">
        <w:rPr>
          <w:rFonts w:eastAsia="Times New Roman" w:cstheme="minorHAnsi"/>
          <w:b/>
          <w:bCs/>
          <w:color w:val="000000"/>
          <w:lang w:eastAsia="ru-RU"/>
        </w:rPr>
        <w:t>«Далее»: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3BC76BFC" wp14:editId="6C866B26">
            <wp:extent cx="3449674" cy="3281852"/>
            <wp:effectExtent l="0" t="0" r="0" b="0"/>
            <wp:docPr id="13" name="Рисунок 1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87" cy="32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Pr="00A408A5" w:rsidRDefault="009F5BBF" w:rsidP="00A408A5">
      <w:pPr>
        <w:pStyle w:val="a3"/>
        <w:numPr>
          <w:ilvl w:val="0"/>
          <w:numId w:val="18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Указываем вариант добавления базы – создание информационной базы из шаблона и указываем необходимую для установки версию: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cstheme="minorHAnsi"/>
          <w:noProof/>
          <w:lang w:eastAsia="ru-RU"/>
        </w:rPr>
        <w:lastRenderedPageBreak/>
        <w:drawing>
          <wp:inline distT="0" distB="0" distL="0" distR="0" wp14:anchorId="7BC99161" wp14:editId="7EDB2AC0">
            <wp:extent cx="3667748" cy="3749618"/>
            <wp:effectExtent l="0" t="0" r="952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8161" cy="376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Обращаем внимание, что всегда возможно создание двух баз: демонстрационной и пустой информационной базы. Для демонстрационной базы в списке указывается в скобках «</w:t>
      </w:r>
      <w:proofErr w:type="spellStart"/>
      <w:r w:rsidRPr="009F5BBF">
        <w:rPr>
          <w:rFonts w:eastAsia="Times New Roman" w:cstheme="minorHAnsi"/>
          <w:color w:val="000000"/>
          <w:lang w:eastAsia="ru-RU"/>
        </w:rPr>
        <w:t>демо</w:t>
      </w:r>
      <w:proofErr w:type="spellEnd"/>
      <w:r w:rsidRPr="009F5BBF">
        <w:rPr>
          <w:rFonts w:eastAsia="Times New Roman" w:cstheme="minorHAnsi"/>
          <w:color w:val="000000"/>
          <w:lang w:eastAsia="ru-RU"/>
        </w:rPr>
        <w:t>». </w:t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После выбора версии нажимаем кнопку </w:t>
      </w:r>
      <w:r w:rsidRPr="009F5BBF">
        <w:rPr>
          <w:rFonts w:eastAsia="Times New Roman" w:cstheme="minorHAnsi"/>
          <w:b/>
          <w:bCs/>
          <w:color w:val="000000"/>
          <w:lang w:eastAsia="ru-RU"/>
        </w:rPr>
        <w:t>«Далее»</w:t>
      </w:r>
      <w:r w:rsidRPr="009F5BBF">
        <w:rPr>
          <w:rFonts w:eastAsia="Times New Roman" w:cstheme="minorHAnsi"/>
          <w:color w:val="000000"/>
          <w:lang w:eastAsia="ru-RU"/>
        </w:rPr>
        <w:t>. </w:t>
      </w:r>
    </w:p>
    <w:p w:rsidR="009F5BBF" w:rsidRPr="00A408A5" w:rsidRDefault="009F5BBF" w:rsidP="00A408A5">
      <w:pPr>
        <w:pStyle w:val="a3"/>
        <w:numPr>
          <w:ilvl w:val="0"/>
          <w:numId w:val="18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В следующем окне указываем наименование информационной базы и тип её расположения, в данном случае «На данном компьютере или на компьютере в локальной сети»: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cstheme="minorHAnsi"/>
          <w:noProof/>
          <w:lang w:eastAsia="ru-RU"/>
        </w:rPr>
        <w:drawing>
          <wp:inline distT="0" distB="0" distL="0" distR="0" wp14:anchorId="3903F2F9" wp14:editId="678D1199">
            <wp:extent cx="3531309" cy="3610133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2876" cy="36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lastRenderedPageBreak/>
        <w:t>Нажимаем кнопку </w:t>
      </w:r>
      <w:r w:rsidRPr="009F5BBF">
        <w:rPr>
          <w:rFonts w:eastAsia="Times New Roman" w:cstheme="minorHAnsi"/>
          <w:b/>
          <w:bCs/>
          <w:color w:val="000000"/>
          <w:lang w:eastAsia="ru-RU"/>
        </w:rPr>
        <w:t>«Далее». </w:t>
      </w:r>
    </w:p>
    <w:p w:rsidR="009F5BBF" w:rsidRPr="00A408A5" w:rsidRDefault="009F5BBF" w:rsidP="00A408A5">
      <w:pPr>
        <w:pStyle w:val="a3"/>
        <w:numPr>
          <w:ilvl w:val="0"/>
          <w:numId w:val="18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 Указываем каталог, в котором будет храниться информационная база: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cstheme="minorHAnsi"/>
          <w:noProof/>
          <w:lang w:eastAsia="ru-RU"/>
        </w:rPr>
        <w:drawing>
          <wp:inline distT="0" distB="0" distL="0" distR="0" wp14:anchorId="29E8FDF0" wp14:editId="6A62B47B">
            <wp:extent cx="3599529" cy="367987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085" cy="36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BF" w:rsidRP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Нажимаем кнопку </w:t>
      </w:r>
      <w:r w:rsidRPr="009F5BBF">
        <w:rPr>
          <w:rFonts w:eastAsia="Times New Roman" w:cstheme="minorHAnsi"/>
          <w:b/>
          <w:bCs/>
          <w:color w:val="000000"/>
          <w:lang w:eastAsia="ru-RU"/>
        </w:rPr>
        <w:t>«Далее»</w:t>
      </w:r>
      <w:r w:rsidRPr="009F5BBF">
        <w:rPr>
          <w:rFonts w:eastAsia="Times New Roman" w:cstheme="minorHAnsi"/>
          <w:color w:val="000000"/>
          <w:lang w:eastAsia="ru-RU"/>
        </w:rPr>
        <w:t>. </w:t>
      </w:r>
    </w:p>
    <w:p w:rsidR="009F5BBF" w:rsidRPr="00A408A5" w:rsidRDefault="009F5BBF" w:rsidP="00A408A5">
      <w:pPr>
        <w:pStyle w:val="a3"/>
        <w:numPr>
          <w:ilvl w:val="0"/>
          <w:numId w:val="18"/>
        </w:num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A408A5">
        <w:rPr>
          <w:rFonts w:eastAsia="Times New Roman" w:cstheme="minorHAnsi"/>
          <w:color w:val="000000"/>
          <w:lang w:eastAsia="ru-RU"/>
        </w:rPr>
        <w:t> На последнем шаге нажимаем кнопку «Готово»: </w:t>
      </w:r>
    </w:p>
    <w:p w:rsidR="009F5BBF" w:rsidRPr="009F5BBF" w:rsidRDefault="009F5BBF" w:rsidP="009F5BBF">
      <w:pPr>
        <w:spacing w:after="165"/>
        <w:jc w:val="center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7B2B9C8" wp14:editId="4E8E2B76">
            <wp:extent cx="3759200" cy="3576320"/>
            <wp:effectExtent l="0" t="0" r="0" b="5080"/>
            <wp:docPr id="9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BF" w:rsidRDefault="009F5BBF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  <w:r w:rsidRPr="009F5BBF">
        <w:rPr>
          <w:rFonts w:eastAsia="Times New Roman" w:cstheme="minorHAnsi"/>
          <w:color w:val="000000"/>
          <w:lang w:eastAsia="ru-RU"/>
        </w:rPr>
        <w:t>В результате информационная база появится в списке баз. </w:t>
      </w:r>
    </w:p>
    <w:p w:rsidR="00AF51B8" w:rsidRPr="00AF51B8" w:rsidRDefault="00AF51B8" w:rsidP="00AF51B8">
      <w:pPr>
        <w:pStyle w:val="1"/>
      </w:pPr>
      <w:bookmarkStart w:id="4" w:name="_Toc129964538"/>
      <w:bookmarkStart w:id="5" w:name="_Toc137649952"/>
      <w:r w:rsidRPr="00AF51B8">
        <w:lastRenderedPageBreak/>
        <w:t>Отправка заявки на предоставление доступа к сервису</w:t>
      </w:r>
      <w:bookmarkEnd w:id="4"/>
      <w:bookmarkEnd w:id="5"/>
    </w:p>
    <w:p w:rsidR="00AF51B8" w:rsidRPr="00AF51B8" w:rsidRDefault="00AF51B8" w:rsidP="00AF51B8">
      <w:pPr>
        <w:pStyle w:val="ParagraphwithGap"/>
        <w:spacing w:before="240" w:after="0"/>
        <w:ind w:firstLine="357"/>
        <w:rPr>
          <w:rFonts w:asciiTheme="minorHAnsi" w:hAnsiTheme="minorHAnsi" w:cstheme="minorHAnsi"/>
          <w:sz w:val="22"/>
          <w:szCs w:val="22"/>
        </w:rPr>
      </w:pPr>
      <w:r w:rsidRPr="00AF51B8">
        <w:rPr>
          <w:rFonts w:asciiTheme="minorHAnsi" w:hAnsiTheme="minorHAnsi" w:cstheme="minorHAnsi"/>
          <w:sz w:val="22"/>
          <w:szCs w:val="22"/>
        </w:rPr>
        <w:t>Для подключения к сервису необходимо отправить заявку на предоставление прав в личном кабинете ГИС ЖКХ, для этого:</w:t>
      </w:r>
    </w:p>
    <w:p w:rsidR="00AF51B8" w:rsidRPr="00AF51B8" w:rsidRDefault="00AF51B8" w:rsidP="00AF51B8">
      <w:pPr>
        <w:numPr>
          <w:ilvl w:val="0"/>
          <w:numId w:val="19"/>
        </w:numPr>
        <w:jc w:val="both"/>
        <w:rPr>
          <w:rFonts w:cstheme="minorHAnsi"/>
          <w:sz w:val="22"/>
          <w:szCs w:val="22"/>
        </w:rPr>
      </w:pPr>
      <w:r w:rsidRPr="00AF51B8">
        <w:rPr>
          <w:rFonts w:cstheme="minorHAnsi"/>
          <w:sz w:val="22"/>
          <w:szCs w:val="22"/>
        </w:rPr>
        <w:t xml:space="preserve">Зайдите на ГИС ЖКХ под учетной записью руководителя организации. </w:t>
      </w:r>
    </w:p>
    <w:p w:rsidR="00AF51B8" w:rsidRPr="00AF51B8" w:rsidRDefault="00AF51B8" w:rsidP="00AF51B8">
      <w:pPr>
        <w:rPr>
          <w:rFonts w:cstheme="minorHAnsi"/>
          <w:sz w:val="22"/>
          <w:szCs w:val="22"/>
        </w:rPr>
      </w:pPr>
      <w:r w:rsidRPr="00AF51B8">
        <w:rPr>
          <w:rFonts w:cstheme="minorHAnsi"/>
          <w:b/>
          <w:sz w:val="22"/>
          <w:szCs w:val="22"/>
        </w:rPr>
        <w:t>Примечание:</w:t>
      </w:r>
      <w:r w:rsidRPr="00AF51B8">
        <w:rPr>
          <w:rFonts w:cstheme="minorHAnsi"/>
          <w:sz w:val="22"/>
          <w:szCs w:val="22"/>
        </w:rPr>
        <w:t xml:space="preserve"> необходима роль пользователя «Администратор организации (руководитель)».</w:t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На главной странице личного кабинета выберите пункт меню «Администрирование - Предоставление прав доступа - Заявки»:</w:t>
      </w:r>
    </w:p>
    <w:p w:rsidR="00AF51B8" w:rsidRPr="00AF51B8" w:rsidRDefault="00AF51B8" w:rsidP="00AF51B8">
      <w:pPr>
        <w:pStyle w:val="Paragraph0"/>
        <w:spacing w:before="24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"https://thumb.tildacdn.com/tild6134-3038-4735-b762-623931396139/-/format/webp/image10.png"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86.85pt;height:204.85pt">
            <v:imagedata r:id="rId23" r:href="rId24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На странице заявок нажмите на кнопку «Предоставить доступ» и в появившемся выпадающем меню выберите пункт «Оператору ИС»:</w:t>
      </w:r>
    </w:p>
    <w:p w:rsidR="00AF51B8" w:rsidRPr="00AF51B8" w:rsidRDefault="00AF51B8" w:rsidP="00AF51B8">
      <w:pPr>
        <w:pStyle w:val="Paragraph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"https://thumb.tildacdn.com/tild3332-3861-4637-a334-356663363538/-/format/webp/image_2022_11_10T17_.png"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0" type="#_x0000_t75" style="width:471.25pt;height:239.55pt">
            <v:imagedata r:id="rId25" r:href="rId26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На странице формирования заявки в разделе «Получатель прав доступа» нажмите на кнопку «Выбрать оператора ИС»:</w:t>
      </w:r>
    </w:p>
    <w:p w:rsidR="00AF51B8" w:rsidRPr="00AF51B8" w:rsidRDefault="00AF51B8" w:rsidP="00AF51B8">
      <w:pPr>
        <w:pStyle w:val="Paragraph0"/>
        <w:spacing w:before="24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lastRenderedPageBreak/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"https://thumb.tildacdn.com/tild6338-3465-4766-b538-326264373862/-/format/webp/image1.png"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1" type="#_x0000_t75" style="width:405.8pt;height:248.05pt">
            <v:imagedata r:id="rId27" r:href="rId28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В окне выбора организации введите наименование организации «1С-Рарус ГИС ЖКХ», затем нажмите на кнопку «Найти». В списке результатов поиска выберите строку с «ОБЩЕСТВО С ОГРАНИЧЕННОЙ ОТВЕТСТВЕННОСТЬЮ «1С-РАРУС ГИС ЖКХ» (ИНН 6685196095) и нажмите на кнопку «Выбрать»:</w:t>
      </w:r>
    </w:p>
    <w:p w:rsidR="00AF51B8" w:rsidRPr="00AF51B8" w:rsidRDefault="00AF51B8" w:rsidP="00AF51B8">
      <w:pPr>
        <w:pStyle w:val="Paragraph0"/>
        <w:spacing w:before="24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"https://thumb.tildacdn.com/tild3531-6632-4637-b230-636662623439/-/format/webp/image11.png"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2" type="#_x0000_t75" style="width:380.3pt;height:226.45pt">
            <v:imagedata r:id="rId29" r:href="rId30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Страница формирования заявки автоматически загрузится данными о получателе прав. Проверьте информацию в соответствии с картинкой:</w:t>
      </w:r>
    </w:p>
    <w:p w:rsidR="00AF51B8" w:rsidRPr="00AF51B8" w:rsidRDefault="00AF51B8" w:rsidP="00AF51B8">
      <w:pPr>
        <w:pStyle w:val="Paragraph0"/>
        <w:spacing w:before="24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lastRenderedPageBreak/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"https://thumb.tildacdn.com/tild3966-6532-4263-b030-663835663636/-/format/webp/image6.png"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3" type="#_x0000_t75" style="width:397.95pt;height:261.8pt">
            <v:imagedata r:id="rId31" r:href="rId32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spacing w:before="240"/>
        <w:ind w:firstLine="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b/>
          <w:sz w:val="22"/>
          <w:szCs w:val="22"/>
          <w:lang w:val="ru-RU" w:eastAsia="ru-RU"/>
        </w:rPr>
        <w:t>Примечание:</w:t>
      </w: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 xml:space="preserve"> дата начала действия прав автоматически устанавливается текущей датой. </w:t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В разделе «Права доступа» укажите функцию организации и нажмите на кнопку «Добавить права доступа для функции»:</w:t>
      </w:r>
    </w:p>
    <w:p w:rsidR="00AF51B8" w:rsidRPr="00AF51B8" w:rsidRDefault="00AF51B8" w:rsidP="00AF51B8">
      <w:pPr>
        <w:pStyle w:val="Paragraph0"/>
        <w:spacing w:before="240"/>
        <w:ind w:firstLine="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"https://vgkh.ru/upload/medialibrary/71b/funkciya_organizacii.png"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4" type="#_x0000_t75" alt="Функция организации" style="width:432.65pt;height:274.9pt">
            <v:imagedata r:id="rId33" r:href="rId34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После нажмите на кнопку «Добавить виды информации»:</w:t>
      </w:r>
    </w:p>
    <w:p w:rsidR="00AF51B8" w:rsidRPr="00AF51B8" w:rsidRDefault="00AF51B8" w:rsidP="00AF51B8">
      <w:pPr>
        <w:pStyle w:val="Paragraph0"/>
        <w:spacing w:before="240"/>
        <w:ind w:firstLine="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"https://vgkh.ru/upload/medialibrary/958/dobavit_vidy_informacii.png"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5" type="#_x0000_t75" alt="Добавляем виды информации" style="width:324pt;height:66.75pt">
            <v:imagedata r:id="rId35" r:href="rId36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lastRenderedPageBreak/>
        <w:t>В окне выбора видов информации нажмите на кнопку «Отметить все виды информации», далее «Выбрать»:</w:t>
      </w:r>
    </w:p>
    <w:p w:rsidR="00AF51B8" w:rsidRPr="00AF51B8" w:rsidRDefault="00AF51B8" w:rsidP="00AF51B8">
      <w:pPr>
        <w:pStyle w:val="Paragraph0"/>
        <w:spacing w:before="240"/>
        <w:ind w:firstLine="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"https://thumb.tildacdn.com/tild6335-3536-4936-b164-313035643161/-/format/webp/image5.png"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6" type="#_x0000_t75" style="width:346.9pt;height:306.35pt">
            <v:imagedata r:id="rId37" r:href="rId38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После выбора видов информации на странице формирования заявки нажмите на кнопку «Отправить заявку». Для возврата к списку заявок нажмите на кнопку «Вернуться назад»:</w:t>
      </w:r>
    </w:p>
    <w:p w:rsidR="00AF51B8" w:rsidRPr="00AF51B8" w:rsidRDefault="00AF51B8" w:rsidP="00AF51B8">
      <w:pPr>
        <w:pStyle w:val="Paragraph0"/>
        <w:spacing w:before="240"/>
        <w:ind w:firstLine="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"https://thumb.tildacdn.com/tild3466-3233-4233-b861-636530316632/-/format/webp/image2.png"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7" type="#_x0000_t75" style="width:330.55pt;height:97.55pt">
            <v:imagedata r:id="rId39" r:href="rId40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На странице заявок в списке появится строка с созданной на предыдущих шагах заявкой. Статус у вновь созданной заявки будет «Создана». Если статус заявки будет «На утверждении», это означает, что заявку нужно утвердить и отправить пользователем с ролью руководителя организации.</w:t>
      </w:r>
    </w:p>
    <w:p w:rsidR="00AF51B8" w:rsidRPr="00AF51B8" w:rsidRDefault="00AF51B8" w:rsidP="00AF51B8">
      <w:pPr>
        <w:pStyle w:val="Paragraph0"/>
        <w:spacing w:before="240"/>
        <w:ind w:firstLine="0"/>
        <w:jc w:val="center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</w:rPr>
        <w:lastRenderedPageBreak/>
        <w:fldChar w:fldCharType="begin"/>
      </w:r>
      <w:r w:rsidRPr="00AF51B8">
        <w:rPr>
          <w:rFonts w:asciiTheme="minorHAnsi" w:hAnsiTheme="minorHAnsi" w:cstheme="minorHAnsi"/>
          <w:sz w:val="22"/>
          <w:szCs w:val="22"/>
        </w:rPr>
        <w:instrText xml:space="preserve"> INCLUDEPICTURE "https://thumb.tildacdn.com/tild6162-3233-4965-a534-323032356330/-/format/webp/image3.png" \* MERGEFORMATINET </w:instrText>
      </w:r>
      <w:r w:rsidRPr="00AF51B8">
        <w:rPr>
          <w:rFonts w:asciiTheme="minorHAnsi" w:hAnsiTheme="minorHAnsi" w:cstheme="minorHAnsi"/>
          <w:sz w:val="22"/>
          <w:szCs w:val="22"/>
        </w:rPr>
        <w:fldChar w:fldCharType="separate"/>
      </w:r>
      <w:r w:rsidRPr="00AF51B8">
        <w:rPr>
          <w:rFonts w:asciiTheme="minorHAnsi" w:hAnsiTheme="minorHAnsi" w:cstheme="minorHAnsi"/>
          <w:sz w:val="22"/>
          <w:szCs w:val="22"/>
        </w:rPr>
        <w:pict>
          <v:shape id="_x0000_i1038" type="#_x0000_t75" style="width:346.9pt;height:181.95pt">
            <v:imagedata r:id="rId41" r:href="rId42"/>
          </v:shape>
        </w:pict>
      </w:r>
      <w:r w:rsidRPr="00AF51B8">
        <w:rPr>
          <w:rFonts w:asciiTheme="minorHAnsi" w:hAnsiTheme="minorHAnsi" w:cstheme="minorHAnsi"/>
          <w:sz w:val="22"/>
          <w:szCs w:val="22"/>
        </w:rPr>
        <w:fldChar w:fldCharType="end"/>
      </w:r>
    </w:p>
    <w:p w:rsidR="00AF51B8" w:rsidRPr="00AF51B8" w:rsidRDefault="00AF51B8" w:rsidP="00AF51B8">
      <w:pPr>
        <w:pStyle w:val="Paragraph0"/>
        <w:numPr>
          <w:ilvl w:val="0"/>
          <w:numId w:val="19"/>
        </w:numPr>
        <w:spacing w:before="240"/>
        <w:rPr>
          <w:rFonts w:asciiTheme="minorHAnsi" w:hAnsiTheme="minorHAnsi" w:cstheme="minorHAnsi"/>
          <w:sz w:val="22"/>
          <w:szCs w:val="22"/>
          <w:lang w:val="ru-RU" w:eastAsia="ru-RU"/>
        </w:rPr>
      </w:pPr>
      <w:r w:rsidRPr="00AF51B8">
        <w:rPr>
          <w:rFonts w:asciiTheme="minorHAnsi" w:hAnsiTheme="minorHAnsi" w:cstheme="minorHAnsi"/>
          <w:sz w:val="22"/>
          <w:szCs w:val="22"/>
          <w:lang w:val="ru-RU" w:eastAsia="ru-RU"/>
        </w:rPr>
        <w:t>После принятия заявки ее статус изменится на «Принята»:</w:t>
      </w:r>
    </w:p>
    <w:p w:rsidR="00AF51B8" w:rsidRDefault="00AF51B8" w:rsidP="00AF51B8">
      <w:pPr>
        <w:pStyle w:val="Paragraph0"/>
        <w:spacing w:before="240"/>
        <w:ind w:firstLine="0"/>
        <w:jc w:val="center"/>
        <w:rPr>
          <w:lang w:val="ru-RU" w:eastAsia="ru-RU"/>
        </w:rPr>
      </w:pPr>
      <w:r>
        <w:fldChar w:fldCharType="begin"/>
      </w:r>
      <w:r>
        <w:instrText xml:space="preserve"> INCLUDEPICTURE "https://thumb.tildacdn.com/tild6433-3765-4634-b335-323463383566/-/format/webp/image8.png" \* MERGEFORMATINET </w:instrText>
      </w:r>
      <w:r>
        <w:fldChar w:fldCharType="separate"/>
      </w:r>
      <w:r>
        <w:pict>
          <v:shape id="_x0000_i1039" type="#_x0000_t75" style="width:326.6pt;height:170.85pt">
            <v:imagedata r:id="rId43" r:href="rId44"/>
          </v:shape>
        </w:pict>
      </w:r>
      <w:r>
        <w:fldChar w:fldCharType="end"/>
      </w:r>
    </w:p>
    <w:p w:rsidR="00AF51B8" w:rsidRPr="009F5BBF" w:rsidRDefault="00AF51B8" w:rsidP="009F5BBF">
      <w:pPr>
        <w:spacing w:after="165"/>
        <w:jc w:val="both"/>
        <w:rPr>
          <w:rFonts w:eastAsia="Times New Roman" w:cstheme="minorHAnsi"/>
          <w:color w:val="000000"/>
          <w:lang w:eastAsia="ru-RU"/>
        </w:rPr>
      </w:pPr>
    </w:p>
    <w:p w:rsidR="006178FD" w:rsidRPr="006178FD" w:rsidRDefault="006178FD" w:rsidP="006178FD">
      <w:pPr>
        <w:pStyle w:val="1"/>
      </w:pPr>
      <w:bookmarkStart w:id="6" w:name="_Toc129964539"/>
      <w:bookmarkStart w:id="7" w:name="_Toc137649953"/>
      <w:r w:rsidRPr="006178FD">
        <w:t>Настройка сертификата доступа</w:t>
      </w:r>
      <w:bookmarkEnd w:id="6"/>
      <w:bookmarkEnd w:id="7"/>
    </w:p>
    <w:p w:rsidR="006178FD" w:rsidRPr="006178FD" w:rsidRDefault="006178FD" w:rsidP="006178FD">
      <w:pPr>
        <w:pStyle w:val="ParagraphwithGap"/>
        <w:spacing w:before="240"/>
        <w:ind w:firstLine="360"/>
        <w:rPr>
          <w:rFonts w:asciiTheme="minorHAnsi" w:hAnsiTheme="minorHAnsi"/>
          <w:sz w:val="22"/>
          <w:szCs w:val="22"/>
        </w:rPr>
      </w:pPr>
      <w:r w:rsidRPr="006178FD">
        <w:rPr>
          <w:rFonts w:asciiTheme="minorHAnsi" w:hAnsiTheme="minorHAnsi"/>
          <w:sz w:val="22"/>
          <w:szCs w:val="22"/>
        </w:rPr>
        <w:t>Для работы сервиса необходимо настроить сертификат доступа.</w:t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Сохраните файл сертификата с расширением .</w:t>
      </w:r>
      <w:proofErr w:type="spellStart"/>
      <w:r w:rsidRPr="006178FD">
        <w:rPr>
          <w:rFonts w:asciiTheme="minorHAnsi" w:hAnsiTheme="minorHAnsi"/>
          <w:sz w:val="22"/>
          <w:szCs w:val="22"/>
          <w:lang w:val="ru-RU" w:eastAsia="ru-RU"/>
        </w:rPr>
        <w:t>pfx</w:t>
      </w:r>
      <w:proofErr w:type="spellEnd"/>
      <w:r w:rsidRPr="006178FD">
        <w:rPr>
          <w:rFonts w:asciiTheme="minorHAnsi" w:hAnsiTheme="minorHAnsi"/>
          <w:sz w:val="22"/>
          <w:szCs w:val="22"/>
          <w:lang w:val="ru-RU" w:eastAsia="ru-RU"/>
        </w:rPr>
        <w:t xml:space="preserve"> на компьютер из письма техподдержки.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"https://thumb.tildacdn.com/tild3466-3233-4233-b861-636530316632/-/format/webp/image2.png"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0" type="#_x0000_t75" style="width:432.65pt;height:127.65pt">
            <v:imagedata r:id="rId39" r:href="rId45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Откройте файл сертификата. Запустится стандартный мастер импорта сертификатов.</w:t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ind w:left="714" w:hanging="357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Нажмите «Далее».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lastRenderedPageBreak/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"https://vgkh.ru/upload/medialibrary/08b/master_importa.png"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1" type="#_x0000_t75" alt="Запуск мастера импорта сертификатов" style="width:259.85pt;height:235.65pt">
            <v:imagedata r:id="rId46" r:href="rId47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Отобразится расположение файла сертификата, нажмите «Далее»:</w:t>
      </w:r>
    </w:p>
    <w:p w:rsidR="006178FD" w:rsidRPr="006178FD" w:rsidRDefault="006178FD" w:rsidP="006178FD">
      <w:pPr>
        <w:pStyle w:val="Paragraph0"/>
        <w:spacing w:before="24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"https://vgkh.ru/upload/medialibrary/61e/imya_fajla.png"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2" type="#_x0000_t75" alt="Выбор файла с сертификатом для импорта" style="width:278.85pt;height:253.3pt">
            <v:imagedata r:id="rId48" r:href="rId49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Скопируйте пароль к сертификату, который был указан в письме от техподдержки: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lastRenderedPageBreak/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"https://vgkh.ru/upload/medialibrary/8e3/parol_k_sertifikatu.png"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3" type="#_x0000_t75" alt="Ввод пароля сертификата" style="width:278.85pt;height:253.3pt">
            <v:imagedata r:id="rId50" r:href="rId51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Отметьте пункт «Включить усиленную защиту ключа...», это защитит сертификат от несанкционированного использования. Отметку можно не ставить, если компьютером пользуетесь только вы. Нажмите «Далее».</w:t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На следующем шаге по умолчанию будет отмечено «Автоматически выбирать хранилище на основе типа сертификата», нажмите кнопку «Далее».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"https://vgkh.ru/upload/medialibrary/9f4/hranilishche.png"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4" type="#_x0000_t75" alt="Настройка автоматического выбора хранилища на основе типа сертификата" style="width:271.65pt;height:246.75pt">
            <v:imagedata r:id="rId52" r:href="rId53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Откроется окно мастера импорта, отображающее завершающий шаг. Нажмите «Готово»: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lastRenderedPageBreak/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"https://vgkh.ru/upload/medialibrary/981/okno_mastera_importa.png"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5" type="#_x0000_t75" alt="Начало импорта сертификата" style="width:248.75pt;height:225.8pt">
            <v:imagedata r:id="rId54" r:href="rId55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Если на пятом шаге был отмечен пункт «Включить усиленную защиту ключа...», появится окно: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"https://vgkh.ru/upload/medialibrary/c04/import_zakrytogo_klyucha.png"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6" type="#_x0000_t75" alt="Выбор уровня безопасности закрытого ключа обмена" style="width:207.5pt;height:150.55pt">
            <v:imagedata r:id="rId56" r:href="rId57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spacing w:before="240"/>
        <w:ind w:firstLine="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Нажмите на кнопку «Уровень безопасности», отметьте пункт «Высокий» и нажмите «Далее»: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"https://vgkh.ru/upload/medialibrary/9e6/uroven_bezopasnosti.png"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7" type="#_x0000_t75" alt="Уровень безопасности закрытого ключа обмена" style="width:263.8pt;height:196.35pt">
            <v:imagedata r:id="rId58" r:href="rId59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Придумайте и введите:</w:t>
      </w:r>
    </w:p>
    <w:p w:rsidR="006178FD" w:rsidRPr="006178FD" w:rsidRDefault="006178FD" w:rsidP="006178FD">
      <w:pPr>
        <w:pStyle w:val="Paragraph0"/>
        <w:numPr>
          <w:ilvl w:val="0"/>
          <w:numId w:val="21"/>
        </w:numPr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приглашение на ввод пароля, например</w:t>
      </w:r>
      <w:r>
        <w:rPr>
          <w:rFonts w:asciiTheme="minorHAnsi" w:hAnsiTheme="minorHAnsi"/>
          <w:sz w:val="22"/>
          <w:szCs w:val="22"/>
          <w:lang w:val="ru-RU" w:eastAsia="ru-RU"/>
        </w:rPr>
        <w:t>,</w:t>
      </w:r>
      <w:r w:rsidRPr="006178FD">
        <w:rPr>
          <w:rFonts w:asciiTheme="minorHAnsi" w:hAnsiTheme="minorHAnsi"/>
          <w:sz w:val="22"/>
          <w:szCs w:val="22"/>
          <w:lang w:val="ru-RU" w:eastAsia="ru-RU"/>
        </w:rPr>
        <w:t xml:space="preserve"> «Обмена с ГИС ЖКХ»,</w:t>
      </w:r>
    </w:p>
    <w:p w:rsidR="006178FD" w:rsidRPr="006178FD" w:rsidRDefault="006178FD" w:rsidP="006178FD">
      <w:pPr>
        <w:pStyle w:val="Paragraph0"/>
        <w:numPr>
          <w:ilvl w:val="0"/>
          <w:numId w:val="21"/>
        </w:numPr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 xml:space="preserve">пароль не менее 7 символов – в поля «Пароль» и «Подтверждение». </w:t>
      </w:r>
    </w:p>
    <w:p w:rsidR="006178FD" w:rsidRPr="006178FD" w:rsidRDefault="006178FD" w:rsidP="006178FD">
      <w:pPr>
        <w:pStyle w:val="Paragraph0"/>
        <w:ind w:firstLine="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Нажмите «Далее»: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lastRenderedPageBreak/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"https://vgkh.ru/upload/medialibrary/ffc/vvod_parolya.jpg"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8" type="#_x0000_t75" alt="Пароль для защиты элемента" style="width:246.75pt;height:183.95pt">
            <v:imagedata r:id="rId60" r:href="rId61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spacing w:before="240"/>
        <w:ind w:firstLine="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Следующее окно покажет завершающий шаг импорта закрытого ключа: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"https://vgkh.ru/upload/medialibrary/da1/sozdanie_ehlementa.png"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09" type="#_x0000_t75" alt="Завершающий шаг импорта закрытого ключа" style="width:252pt;height:182.6pt">
            <v:imagedata r:id="rId62" r:href="rId63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6178FD" w:rsidRPr="006178FD" w:rsidRDefault="006178FD" w:rsidP="006178FD">
      <w:pPr>
        <w:pStyle w:val="Paragraph0"/>
        <w:numPr>
          <w:ilvl w:val="0"/>
          <w:numId w:val="20"/>
        </w:numPr>
        <w:spacing w:before="240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  <w:lang w:val="ru-RU" w:eastAsia="ru-RU"/>
        </w:rPr>
        <w:t>Отобразится завершающее окно:</w:t>
      </w:r>
    </w:p>
    <w:p w:rsidR="006178FD" w:rsidRPr="006178FD" w:rsidRDefault="006178FD" w:rsidP="006178FD">
      <w:pPr>
        <w:pStyle w:val="Paragraph0"/>
        <w:spacing w:before="240"/>
        <w:ind w:firstLine="0"/>
        <w:jc w:val="center"/>
        <w:rPr>
          <w:rFonts w:asciiTheme="minorHAnsi" w:hAnsiTheme="minorHAnsi"/>
          <w:sz w:val="22"/>
          <w:szCs w:val="22"/>
          <w:lang w:val="ru-RU" w:eastAsia="ru-RU"/>
        </w:rPr>
      </w:pPr>
      <w:r w:rsidRPr="006178FD">
        <w:rPr>
          <w:rFonts w:asciiTheme="minorHAnsi" w:hAnsiTheme="minorHAnsi"/>
          <w:sz w:val="22"/>
          <w:szCs w:val="22"/>
        </w:rPr>
        <w:fldChar w:fldCharType="begin"/>
      </w:r>
      <w:r w:rsidRPr="006178FD">
        <w:rPr>
          <w:rFonts w:asciiTheme="minorHAnsi" w:hAnsiTheme="minorHAnsi"/>
          <w:sz w:val="22"/>
          <w:szCs w:val="22"/>
        </w:rPr>
        <w:instrText xml:space="preserve"> INCLUDEPICTURE "https://vgkh.ru/upload/medialibrary/16d/import_vypolnen.png" \* MERGEFORMATINET </w:instrText>
      </w:r>
      <w:r w:rsidRPr="006178FD">
        <w:rPr>
          <w:rFonts w:asciiTheme="minorHAnsi" w:hAnsiTheme="minorHAnsi"/>
          <w:sz w:val="22"/>
          <w:szCs w:val="22"/>
        </w:rPr>
        <w:fldChar w:fldCharType="separate"/>
      </w:r>
      <w:r w:rsidRPr="006178FD">
        <w:rPr>
          <w:rFonts w:asciiTheme="minorHAnsi" w:hAnsiTheme="minorHAnsi"/>
          <w:sz w:val="22"/>
          <w:szCs w:val="22"/>
        </w:rPr>
        <w:pict>
          <v:shape id="_x0000_i1110" type="#_x0000_t75" alt="Импорт завершен" style="width:209.45pt;height:128.3pt">
            <v:imagedata r:id="rId64" r:href="rId65"/>
          </v:shape>
        </w:pict>
      </w:r>
      <w:r w:rsidRPr="006178FD">
        <w:rPr>
          <w:rFonts w:asciiTheme="minorHAnsi" w:hAnsiTheme="minorHAnsi"/>
          <w:sz w:val="22"/>
          <w:szCs w:val="22"/>
        </w:rPr>
        <w:fldChar w:fldCharType="end"/>
      </w:r>
    </w:p>
    <w:p w:rsidR="009F5BBF" w:rsidRPr="00A408A5" w:rsidRDefault="00A408A5" w:rsidP="00AF51B8">
      <w:pPr>
        <w:pStyle w:val="1"/>
        <w:rPr>
          <w:rFonts w:eastAsia="Times New Roman"/>
          <w:lang w:eastAsia="ru-RU"/>
        </w:rPr>
      </w:pPr>
      <w:bookmarkStart w:id="8" w:name="_Toc137649954"/>
      <w:r>
        <w:rPr>
          <w:rFonts w:eastAsia="Times New Roman"/>
          <w:lang w:eastAsia="ru-RU"/>
        </w:rPr>
        <w:t>Настройка обмена</w:t>
      </w:r>
      <w:bookmarkEnd w:id="8"/>
    </w:p>
    <w:p w:rsidR="00FA3064" w:rsidRDefault="00FA3064" w:rsidP="00C3285B">
      <w:pPr>
        <w:pStyle w:val="a5"/>
        <w:spacing w:before="0" w:beforeAutospacing="0" w:after="75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Для подключения запустите 1С.</w:t>
      </w:r>
      <w:r w:rsidRPr="00CD398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Перейдите в раздел</w:t>
      </w:r>
      <w:r w:rsidRPr="00FA3064">
        <w:rPr>
          <w:rFonts w:ascii="Calibri" w:hAnsi="Calibri" w:cs="Calibri"/>
          <w:sz w:val="22"/>
          <w:szCs w:val="22"/>
        </w:rPr>
        <w:t xml:space="preserve"> «Интеграция с ГИС ЖКХ – «1С-Рарус ГИС ЖКХ: Интеграция»:</w:t>
      </w:r>
    </w:p>
    <w:p w:rsidR="00CD398C" w:rsidRDefault="00FA3064" w:rsidP="00CD398C">
      <w:pPr>
        <w:jc w:val="center"/>
        <w:rPr>
          <w:rFonts w:ascii="Arial" w:hAnsi="Arial" w:cs="Arial"/>
          <w:color w:val="000000"/>
          <w:sz w:val="27"/>
          <w:szCs w:val="27"/>
        </w:rPr>
      </w:pPr>
      <w:r w:rsidRPr="00D37BAE">
        <w:rPr>
          <w:rFonts w:ascii="Times New Roman" w:hAnsi="Times New Roman"/>
          <w:color w:val="3C6B9B"/>
          <w:sz w:val="22"/>
          <w:szCs w:val="22"/>
        </w:rPr>
        <w:lastRenderedPageBreak/>
        <w:fldChar w:fldCharType="begin"/>
      </w:r>
      <w:r w:rsidRPr="00D37BAE">
        <w:rPr>
          <w:rFonts w:ascii="Times New Roman" w:hAnsi="Times New Roman"/>
          <w:color w:val="3C6B9B"/>
          <w:sz w:val="22"/>
          <w:szCs w:val="22"/>
        </w:rPr>
        <w:instrText xml:space="preserve"> INCLUDEPICTURE "https://vgkh.ru/upload/medialibrary/8c9/integraciya_s_gis_zhkkh.png" \* MERGEFORMATINET </w:instrText>
      </w:r>
      <w:r w:rsidRPr="00D37BAE">
        <w:rPr>
          <w:rFonts w:ascii="Times New Roman" w:hAnsi="Times New Roman"/>
          <w:color w:val="3C6B9B"/>
          <w:sz w:val="22"/>
          <w:szCs w:val="22"/>
        </w:rPr>
        <w:fldChar w:fldCharType="separate"/>
      </w:r>
      <w:r w:rsidRPr="00D37BAE">
        <w:rPr>
          <w:rFonts w:ascii="Times New Roman" w:hAnsi="Times New Roman"/>
          <w:color w:val="3C6B9B"/>
        </w:rPr>
        <w:pict>
          <v:shape id="_x0000_i1025" type="#_x0000_t75" alt="Интеграция с ГИС ЖКХ" title="&quot;Интеграция с ГИС ЖКХ – 1С-Рарус ГИС ЖКХ: Интеграция&quot;" style="width:384.85pt;height:231.7pt" o:button="t">
            <v:imagedata r:id="rId66" r:href="rId67"/>
          </v:shape>
        </w:pict>
      </w:r>
      <w:r w:rsidRPr="00D37BAE">
        <w:rPr>
          <w:rFonts w:ascii="Times New Roman" w:hAnsi="Times New Roman"/>
          <w:color w:val="3C6B9B"/>
          <w:sz w:val="22"/>
          <w:szCs w:val="22"/>
        </w:rPr>
        <w:fldChar w:fldCharType="end"/>
      </w:r>
    </w:p>
    <w:p w:rsidR="00FA3064" w:rsidRDefault="00FA3064" w:rsidP="00CD398C">
      <w:pPr>
        <w:rPr>
          <w:rFonts w:ascii="Calibri" w:hAnsi="Calibri" w:cs="Calibri"/>
        </w:rPr>
      </w:pPr>
      <w:r>
        <w:rPr>
          <w:rFonts w:ascii="Calibri" w:hAnsi="Calibri" w:cs="Calibri"/>
        </w:rPr>
        <w:t>Откроется форма для обмена:</w:t>
      </w:r>
    </w:p>
    <w:p w:rsidR="00FA3064" w:rsidRDefault="00FA3064" w:rsidP="00CD398C">
      <w:pPr>
        <w:rPr>
          <w:rFonts w:ascii="Times New Roman" w:hAnsi="Times New Roman"/>
          <w:color w:val="3C6B9B"/>
          <w:sz w:val="22"/>
          <w:szCs w:val="22"/>
        </w:rPr>
      </w:pPr>
      <w:r w:rsidRPr="00D37BAE">
        <w:rPr>
          <w:rFonts w:ascii="Times New Roman" w:hAnsi="Times New Roman"/>
          <w:color w:val="3C6B9B"/>
          <w:sz w:val="22"/>
          <w:szCs w:val="22"/>
        </w:rPr>
        <w:fldChar w:fldCharType="begin"/>
      </w:r>
      <w:r w:rsidRPr="00D37BAE">
        <w:rPr>
          <w:rFonts w:ascii="Times New Roman" w:hAnsi="Times New Roman"/>
          <w:color w:val="3C6B9B"/>
          <w:sz w:val="22"/>
          <w:szCs w:val="22"/>
        </w:rPr>
        <w:instrText xml:space="preserve"> INCLUDEPICTURE "https://vgkh.ru/upload/medialibrary/687/nachat_novuyu_sinhronizaciyu.png" \* MERGEFORMATINET </w:instrText>
      </w:r>
      <w:r w:rsidRPr="00D37BAE">
        <w:rPr>
          <w:rFonts w:ascii="Times New Roman" w:hAnsi="Times New Roman"/>
          <w:color w:val="3C6B9B"/>
          <w:sz w:val="22"/>
          <w:szCs w:val="22"/>
        </w:rPr>
        <w:fldChar w:fldCharType="separate"/>
      </w:r>
      <w:r w:rsidRPr="00D37BAE">
        <w:rPr>
          <w:rFonts w:ascii="Times New Roman" w:hAnsi="Times New Roman"/>
          <w:color w:val="3C6B9B"/>
        </w:rPr>
        <w:pict>
          <v:shape id="_x0000_i1027" type="#_x0000_t75" alt="Начать новую синхронизацию" title="&quot;Интеграция с ГИС ЖКХ – Начать новую синхронизацию&quot;" style="width:441.15pt;height:235pt" o:button="t">
            <v:imagedata r:id="rId68" r:href="rId69"/>
          </v:shape>
        </w:pict>
      </w:r>
      <w:r w:rsidRPr="00D37BAE">
        <w:rPr>
          <w:rFonts w:ascii="Times New Roman" w:hAnsi="Times New Roman"/>
          <w:color w:val="3C6B9B"/>
          <w:sz w:val="22"/>
          <w:szCs w:val="22"/>
        </w:rPr>
        <w:fldChar w:fldCharType="end"/>
      </w:r>
    </w:p>
    <w:p w:rsidR="0057159A" w:rsidRDefault="0057159A" w:rsidP="0057159A">
      <w:pPr>
        <w:rPr>
          <w:rFonts w:ascii="Calibri" w:hAnsi="Calibri" w:cs="Calibri"/>
        </w:rPr>
      </w:pPr>
      <w:r>
        <w:rPr>
          <w:rFonts w:ascii="Calibri" w:hAnsi="Calibri" w:cs="Calibri"/>
        </w:rPr>
        <w:t>Нажмите кнопку «Настройки ГИС ЖКХ» и укажите путь к ф</w:t>
      </w:r>
      <w:r w:rsidRPr="0057159A">
        <w:rPr>
          <w:rFonts w:ascii="Calibri" w:hAnsi="Calibri" w:cs="Calibri"/>
        </w:rPr>
        <w:t>айл</w:t>
      </w:r>
      <w:r>
        <w:rPr>
          <w:rFonts w:ascii="Calibri" w:hAnsi="Calibri" w:cs="Calibri"/>
        </w:rPr>
        <w:t>у</w:t>
      </w:r>
      <w:r w:rsidRPr="0057159A">
        <w:rPr>
          <w:rFonts w:ascii="Calibri" w:hAnsi="Calibri" w:cs="Calibri"/>
        </w:rPr>
        <w:t xml:space="preserve"> сертификат</w:t>
      </w:r>
      <w:r>
        <w:rPr>
          <w:rFonts w:ascii="Calibri" w:hAnsi="Calibri" w:cs="Calibri"/>
        </w:rPr>
        <w:t>а</w:t>
      </w:r>
      <w:r w:rsidRPr="0057159A">
        <w:rPr>
          <w:rFonts w:ascii="Calibri" w:hAnsi="Calibri" w:cs="Calibri"/>
        </w:rPr>
        <w:t xml:space="preserve"> доступа</w:t>
      </w:r>
      <w:r>
        <w:rPr>
          <w:rFonts w:ascii="Calibri" w:hAnsi="Calibri" w:cs="Calibri"/>
        </w:rPr>
        <w:t xml:space="preserve"> и введите пароль сертификата:</w:t>
      </w:r>
    </w:p>
    <w:p w:rsidR="0057159A" w:rsidRDefault="0057159A" w:rsidP="00CD398C">
      <w:pPr>
        <w:rPr>
          <w:rFonts w:ascii="Calibri" w:hAnsi="Calibri" w:cs="Calibri"/>
        </w:rPr>
      </w:pPr>
      <w:r w:rsidRPr="00D37BAE">
        <w:rPr>
          <w:rFonts w:ascii="Times New Roman" w:hAnsi="Times New Roman"/>
          <w:color w:val="3C6B9B"/>
          <w:sz w:val="22"/>
          <w:szCs w:val="22"/>
        </w:rPr>
        <w:fldChar w:fldCharType="begin"/>
      </w:r>
      <w:r w:rsidRPr="00D37BAE">
        <w:rPr>
          <w:rFonts w:ascii="Times New Roman" w:hAnsi="Times New Roman"/>
          <w:color w:val="3C6B9B"/>
          <w:sz w:val="22"/>
          <w:szCs w:val="22"/>
        </w:rPr>
        <w:instrText xml:space="preserve"> INCLUDEPICTURE "https://vgkh.ru/upload/medialibrary/7df/nastrojki_gis_zhkkh.png" \* MERGEFORMATINET </w:instrText>
      </w:r>
      <w:r w:rsidRPr="00D37BAE">
        <w:rPr>
          <w:rFonts w:ascii="Times New Roman" w:hAnsi="Times New Roman"/>
          <w:color w:val="3C6B9B"/>
          <w:sz w:val="22"/>
          <w:szCs w:val="22"/>
        </w:rPr>
        <w:fldChar w:fldCharType="separate"/>
      </w:r>
      <w:r w:rsidRPr="00D37BAE">
        <w:rPr>
          <w:rFonts w:ascii="Times New Roman" w:hAnsi="Times New Roman"/>
          <w:color w:val="3C6B9B"/>
          <w:sz w:val="22"/>
          <w:szCs w:val="22"/>
        </w:rPr>
        <w:pict>
          <v:shape id="_x0000_i1192" type="#_x0000_t75" alt="Настройки ГИС ЖКХ" title="&quot;Настройки прямого обмена с ГИС ЖКХ&quot;" style="width:301.1pt;height:202.9pt" o:button="t">
            <v:imagedata r:id="rId70" r:href="rId71"/>
          </v:shape>
        </w:pict>
      </w:r>
      <w:r w:rsidRPr="00D37BAE">
        <w:rPr>
          <w:rFonts w:ascii="Times New Roman" w:hAnsi="Times New Roman"/>
          <w:color w:val="3C6B9B"/>
          <w:sz w:val="22"/>
          <w:szCs w:val="22"/>
        </w:rPr>
        <w:fldChar w:fldCharType="end"/>
      </w:r>
    </w:p>
    <w:p w:rsidR="005F5F60" w:rsidRPr="00976DB1" w:rsidRDefault="0057159A" w:rsidP="00976DB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После сохранения нас</w:t>
      </w:r>
      <w:r w:rsidR="00976DB1">
        <w:rPr>
          <w:rFonts w:ascii="Calibri" w:hAnsi="Calibri" w:cs="Calibri"/>
        </w:rPr>
        <w:t>троек можно приступать к обмену.</w:t>
      </w:r>
      <w:bookmarkStart w:id="9" w:name="_GoBack"/>
      <w:bookmarkEnd w:id="9"/>
      <w:r w:rsidR="00CD398C">
        <w:rPr>
          <w:rFonts w:ascii="Arial" w:hAnsi="Arial" w:cs="Arial"/>
          <w:color w:val="000000"/>
          <w:sz w:val="27"/>
          <w:szCs w:val="27"/>
        </w:rPr>
        <w:br/>
      </w:r>
    </w:p>
    <w:sectPr w:rsidR="005F5F60" w:rsidRPr="00976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43E8A"/>
    <w:multiLevelType w:val="multilevel"/>
    <w:tmpl w:val="D530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C1A96"/>
    <w:multiLevelType w:val="multilevel"/>
    <w:tmpl w:val="35B4B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64D1F"/>
    <w:multiLevelType w:val="hybridMultilevel"/>
    <w:tmpl w:val="CEE49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B2CF1"/>
    <w:multiLevelType w:val="multilevel"/>
    <w:tmpl w:val="B168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5B0EF4"/>
    <w:multiLevelType w:val="multilevel"/>
    <w:tmpl w:val="B67C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33A9E"/>
    <w:multiLevelType w:val="multilevel"/>
    <w:tmpl w:val="DD5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492DAC"/>
    <w:multiLevelType w:val="multilevel"/>
    <w:tmpl w:val="B0A2E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B551F"/>
    <w:multiLevelType w:val="hybridMultilevel"/>
    <w:tmpl w:val="85BC1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5019B"/>
    <w:multiLevelType w:val="multilevel"/>
    <w:tmpl w:val="8226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EF2D32"/>
    <w:multiLevelType w:val="hybridMultilevel"/>
    <w:tmpl w:val="B74C9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02419"/>
    <w:multiLevelType w:val="hybridMultilevel"/>
    <w:tmpl w:val="CEE49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26A73"/>
    <w:multiLevelType w:val="hybridMultilevel"/>
    <w:tmpl w:val="357EA19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A6323F4"/>
    <w:multiLevelType w:val="hybridMultilevel"/>
    <w:tmpl w:val="CEE49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0139F"/>
    <w:multiLevelType w:val="multilevel"/>
    <w:tmpl w:val="C0E23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F97F7B"/>
    <w:multiLevelType w:val="hybridMultilevel"/>
    <w:tmpl w:val="3508C590"/>
    <w:lvl w:ilvl="0" w:tplc="00FAE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A62D0E"/>
    <w:multiLevelType w:val="hybridMultilevel"/>
    <w:tmpl w:val="6012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EDB"/>
    <w:multiLevelType w:val="hybridMultilevel"/>
    <w:tmpl w:val="5CC2FD46"/>
    <w:lvl w:ilvl="0" w:tplc="230E28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E137A"/>
    <w:multiLevelType w:val="multilevel"/>
    <w:tmpl w:val="A9FCA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687462"/>
    <w:multiLevelType w:val="multilevel"/>
    <w:tmpl w:val="48FA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A25D31"/>
    <w:multiLevelType w:val="hybridMultilevel"/>
    <w:tmpl w:val="D4A8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4"/>
  </w:num>
  <w:num w:numId="4">
    <w:abstractNumId w:val="16"/>
  </w:num>
  <w:num w:numId="5">
    <w:abstractNumId w:val="18"/>
  </w:num>
  <w:num w:numId="6">
    <w:abstractNumId w:val="4"/>
  </w:num>
  <w:num w:numId="7">
    <w:abstractNumId w:val="6"/>
  </w:num>
  <w:num w:numId="8">
    <w:abstractNumId w:val="0"/>
  </w:num>
  <w:num w:numId="9">
    <w:abstractNumId w:val="3"/>
  </w:num>
  <w:num w:numId="10">
    <w:abstractNumId w:val="1"/>
  </w:num>
  <w:num w:numId="11">
    <w:abstractNumId w:val="13"/>
  </w:num>
  <w:num w:numId="12">
    <w:abstractNumId w:val="5"/>
  </w:num>
  <w:num w:numId="13">
    <w:abstractNumId w:val="5"/>
    <w:lvlOverride w:ilvl="1">
      <w:lvl w:ilvl="1">
        <w:numFmt w:val="decimal"/>
        <w:lvlText w:val="%2."/>
        <w:lvlJc w:val="left"/>
      </w:lvl>
    </w:lvlOverride>
  </w:num>
  <w:num w:numId="14">
    <w:abstractNumId w:val="8"/>
  </w:num>
  <w:num w:numId="15">
    <w:abstractNumId w:val="17"/>
  </w:num>
  <w:num w:numId="16">
    <w:abstractNumId w:val="10"/>
  </w:num>
  <w:num w:numId="17">
    <w:abstractNumId w:val="2"/>
  </w:num>
  <w:num w:numId="18">
    <w:abstractNumId w:val="12"/>
  </w:num>
  <w:num w:numId="19">
    <w:abstractNumId w:val="15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3A"/>
    <w:rsid w:val="00083D3A"/>
    <w:rsid w:val="001176B5"/>
    <w:rsid w:val="001C7C70"/>
    <w:rsid w:val="001F3EF4"/>
    <w:rsid w:val="002C1D7C"/>
    <w:rsid w:val="004B0EDF"/>
    <w:rsid w:val="0057159A"/>
    <w:rsid w:val="005F5F60"/>
    <w:rsid w:val="006178FD"/>
    <w:rsid w:val="00976DB1"/>
    <w:rsid w:val="00980404"/>
    <w:rsid w:val="009F5BBF"/>
    <w:rsid w:val="00A408A5"/>
    <w:rsid w:val="00AB046B"/>
    <w:rsid w:val="00AF51B8"/>
    <w:rsid w:val="00B0766A"/>
    <w:rsid w:val="00B632D7"/>
    <w:rsid w:val="00C3285B"/>
    <w:rsid w:val="00CD398C"/>
    <w:rsid w:val="00FA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F76DD"/>
  <w15:chartTrackingRefBased/>
  <w15:docId w15:val="{2DC40AF3-1995-496B-A6ED-C8878AE5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1B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F51B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F51B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F51B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1B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1B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1B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51B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51B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51B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1B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5BBF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9F5BB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51B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darkgray">
    <w:name w:val="darkgray"/>
    <w:basedOn w:val="a0"/>
    <w:rsid w:val="00980404"/>
  </w:style>
  <w:style w:type="character" w:customStyle="1" w:styleId="10">
    <w:name w:val="Заголовок 1 Знак"/>
    <w:basedOn w:val="a0"/>
    <w:link w:val="1"/>
    <w:uiPriority w:val="9"/>
    <w:rsid w:val="00AF51B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F51B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6">
    <w:name w:val="FollowedHyperlink"/>
    <w:basedOn w:val="a0"/>
    <w:uiPriority w:val="99"/>
    <w:semiHidden/>
    <w:unhideWhenUsed/>
    <w:rsid w:val="002C1D7C"/>
    <w:rPr>
      <w:color w:val="954F72" w:themeColor="followedHyperlink"/>
      <w:u w:val="single"/>
    </w:rPr>
  </w:style>
  <w:style w:type="paragraph" w:customStyle="1" w:styleId="Paragraph0">
    <w:name w:val="Paragraph 0 Знак"/>
    <w:basedOn w:val="a"/>
    <w:link w:val="Paragraph00"/>
    <w:rsid w:val="00AF51B8"/>
    <w:pPr>
      <w:ind w:firstLine="284"/>
      <w:jc w:val="both"/>
    </w:pPr>
    <w:rPr>
      <w:rFonts w:ascii="Times New Roman" w:eastAsia="Times New Roman" w:hAnsi="Times New Roman"/>
      <w:szCs w:val="20"/>
      <w:lang w:val="x-none" w:eastAsia="x-none"/>
    </w:rPr>
  </w:style>
  <w:style w:type="character" w:customStyle="1" w:styleId="Paragraph00">
    <w:name w:val="Paragraph 0 Знак Знак"/>
    <w:link w:val="Paragraph0"/>
    <w:rsid w:val="00AF51B8"/>
    <w:rPr>
      <w:rFonts w:ascii="Times New Roman" w:eastAsia="Times New Roman" w:hAnsi="Times New Roman" w:cs="Times New Roman"/>
      <w:szCs w:val="20"/>
      <w:lang w:val="x-none" w:eastAsia="x-none"/>
    </w:rPr>
  </w:style>
  <w:style w:type="paragraph" w:customStyle="1" w:styleId="ParagraphwithGap">
    <w:name w:val="Paragraph with Gap"/>
    <w:basedOn w:val="Paragraph0"/>
    <w:next w:val="Paragraph0"/>
    <w:link w:val="ParagraphwithGap0"/>
    <w:rsid w:val="00AF51B8"/>
    <w:pPr>
      <w:spacing w:after="240"/>
    </w:pPr>
    <w:rPr>
      <w:lang w:val="ru-RU" w:eastAsia="ru-RU"/>
    </w:rPr>
  </w:style>
  <w:style w:type="character" w:customStyle="1" w:styleId="ParagraphwithGap0">
    <w:name w:val="Paragraph with Gap Знак"/>
    <w:link w:val="ParagraphwithGap"/>
    <w:rsid w:val="00AF51B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F51B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F51B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F51B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F51B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F51B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F51B8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AF51B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AF51B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AF51B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AF51B8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AF51B8"/>
    <w:rPr>
      <w:b/>
      <w:bCs/>
    </w:rPr>
  </w:style>
  <w:style w:type="character" w:styleId="ac">
    <w:name w:val="Emphasis"/>
    <w:basedOn w:val="a0"/>
    <w:uiPriority w:val="20"/>
    <w:qFormat/>
    <w:rsid w:val="00AF51B8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AF51B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AF51B8"/>
    <w:rPr>
      <w:i/>
    </w:rPr>
  </w:style>
  <w:style w:type="character" w:customStyle="1" w:styleId="22">
    <w:name w:val="Цитата 2 Знак"/>
    <w:basedOn w:val="a0"/>
    <w:link w:val="21"/>
    <w:uiPriority w:val="29"/>
    <w:rsid w:val="00AF51B8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AF51B8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AF51B8"/>
    <w:rPr>
      <w:b/>
      <w:i/>
      <w:sz w:val="24"/>
    </w:rPr>
  </w:style>
  <w:style w:type="character" w:styleId="af0">
    <w:name w:val="Subtle Emphasis"/>
    <w:uiPriority w:val="19"/>
    <w:qFormat/>
    <w:rsid w:val="00AF51B8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AF51B8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AF51B8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AF51B8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AF51B8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AF51B8"/>
    <w:pPr>
      <w:outlineLvl w:val="9"/>
    </w:pPr>
    <w:rPr>
      <w:rFonts w:cs="Times New Roman"/>
    </w:rPr>
  </w:style>
  <w:style w:type="paragraph" w:styleId="23">
    <w:name w:val="toc 2"/>
    <w:basedOn w:val="a"/>
    <w:next w:val="a"/>
    <w:autoRedefine/>
    <w:uiPriority w:val="39"/>
    <w:unhideWhenUsed/>
    <w:rsid w:val="00AF51B8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unhideWhenUsed/>
    <w:rsid w:val="00AF51B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243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6984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thumb.tildacdn.com/tild3332-3861-4637-a334-356663363538/-/format/webp/image_2022_11_10T17_.png" TargetMode="External"/><Relationship Id="rId21" Type="http://schemas.openxmlformats.org/officeDocument/2006/relationships/image" Target="media/image15.png"/><Relationship Id="rId42" Type="http://schemas.openxmlformats.org/officeDocument/2006/relationships/image" Target="https://thumb.tildacdn.com/tild6162-3233-4965-a534-323032356330/-/format/webp/image3.png" TargetMode="External"/><Relationship Id="rId47" Type="http://schemas.openxmlformats.org/officeDocument/2006/relationships/image" Target="https://vgkh.ru/upload/medialibrary/08b/master_importa.png" TargetMode="External"/><Relationship Id="rId63" Type="http://schemas.openxmlformats.org/officeDocument/2006/relationships/image" Target="https://vgkh.ru/upload/medialibrary/da1/sozdanie_ehlementa.png" TargetMode="External"/><Relationship Id="rId68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https://thumb.tildacdn.com/tild6134-3038-4735-b762-623931396139/-/format/webp/image10.png" TargetMode="External"/><Relationship Id="rId32" Type="http://schemas.openxmlformats.org/officeDocument/2006/relationships/image" Target="https://thumb.tildacdn.com/tild3966-6532-4263-b030-663835663636/-/format/webp/image6.png" TargetMode="External"/><Relationship Id="rId37" Type="http://schemas.openxmlformats.org/officeDocument/2006/relationships/image" Target="media/image24.png"/><Relationship Id="rId40" Type="http://schemas.openxmlformats.org/officeDocument/2006/relationships/image" Target="https://thumb.tildacdn.com/tild3466-3233-4233-b861-636530316632/-/format/webp/image2.png" TargetMode="External"/><Relationship Id="rId45" Type="http://schemas.openxmlformats.org/officeDocument/2006/relationships/image" Target="https://thumb.tildacdn.com/tild3466-3233-4233-b861-636530316632/-/format/webp/image2.png" TargetMode="External"/><Relationship Id="rId53" Type="http://schemas.openxmlformats.org/officeDocument/2006/relationships/image" Target="https://vgkh.ru/upload/medialibrary/9f4/hranilishche.png" TargetMode="External"/><Relationship Id="rId58" Type="http://schemas.openxmlformats.org/officeDocument/2006/relationships/image" Target="media/image34.png"/><Relationship Id="rId66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image" Target="https://vgkh.ru/upload/medialibrary/ffc/vvod_parolya.jpg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https://thumb.tildacdn.com/tild3531-6632-4637-b230-636662623439/-/format/webp/image11.png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image" Target="media/image29.png"/><Relationship Id="rId56" Type="http://schemas.openxmlformats.org/officeDocument/2006/relationships/image" Target="media/image33.png"/><Relationship Id="rId64" Type="http://schemas.openxmlformats.org/officeDocument/2006/relationships/image" Target="media/image37.png"/><Relationship Id="rId69" Type="http://schemas.openxmlformats.org/officeDocument/2006/relationships/image" Target="https://vgkh.ru/upload/medialibrary/687/nachat_novuyu_sinhronizaciyu.png" TargetMode="External"/><Relationship Id="rId8" Type="http://schemas.openxmlformats.org/officeDocument/2006/relationships/image" Target="media/image2.png"/><Relationship Id="rId51" Type="http://schemas.openxmlformats.org/officeDocument/2006/relationships/image" Target="https://vgkh.ru/upload/medialibrary/8e3/parol_k_sertifikatu.png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https://thumb.tildacdn.com/tild6335-3536-4936-b164-313035643161/-/format/webp/image5.png" TargetMode="External"/><Relationship Id="rId46" Type="http://schemas.openxmlformats.org/officeDocument/2006/relationships/image" Target="media/image28.png"/><Relationship Id="rId59" Type="http://schemas.openxmlformats.org/officeDocument/2006/relationships/image" Target="https://vgkh.ru/upload/medialibrary/9e6/uroven_bezopasnosti.png" TargetMode="External"/><Relationship Id="rId67" Type="http://schemas.openxmlformats.org/officeDocument/2006/relationships/image" Target="https://vgkh.ru/upload/medialibrary/8c9/integraciya_s_gis_zhkkh.png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2.pn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hyperlink" Target="https://www.vdgb-soft.ru/faq/faq_common/%D1%83%D1%81%D1%82%D0%B0%D0%BD%D0%BE%D0%B2%D0%BA%D0%B0_%D0%BF%D0%BB%D0%B0%D1%82%D1%84%D0%BE%D1%80%D0%BC%D1%8B_1%D1%81_%D0%BF%D1%80%D0%B5%D0%B4%D0%BF%D1%80%D0%B8%D1%8F%D1%82%D0%B8%D0%B5/image001.png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https://thumb.tildacdn.com/tild6338-3465-4766-b538-326264373862/-/format/webp/image1.png" TargetMode="External"/><Relationship Id="rId36" Type="http://schemas.openxmlformats.org/officeDocument/2006/relationships/image" Target="https://vgkh.ru/upload/medialibrary/958/dobavit_vidy_informacii.png" TargetMode="External"/><Relationship Id="rId49" Type="http://schemas.openxmlformats.org/officeDocument/2006/relationships/image" Target="https://vgkh.ru/upload/medialibrary/61e/imya_fajla.png" TargetMode="External"/><Relationship Id="rId57" Type="http://schemas.openxmlformats.org/officeDocument/2006/relationships/image" Target="https://vgkh.ru/upload/medialibrary/c04/import_zakrytogo_klyucha.pn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https://thumb.tildacdn.com/tild6433-3765-4634-b335-323463383566/-/format/webp/image8.png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5.jpeg"/><Relationship Id="rId65" Type="http://schemas.openxmlformats.org/officeDocument/2006/relationships/image" Target="https://vgkh.ru/upload/medialibrary/16d/import_vypolnen.png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34" Type="http://schemas.openxmlformats.org/officeDocument/2006/relationships/image" Target="https://vgkh.ru/upload/medialibrary/71b/funkciya_organizacii.png" TargetMode="External"/><Relationship Id="rId50" Type="http://schemas.openxmlformats.org/officeDocument/2006/relationships/image" Target="media/image30.png"/><Relationship Id="rId55" Type="http://schemas.openxmlformats.org/officeDocument/2006/relationships/image" Target="https://vgkh.ru/upload/medialibrary/981/okno_mastera_importa.png" TargetMode="External"/><Relationship Id="rId7" Type="http://schemas.openxmlformats.org/officeDocument/2006/relationships/image" Target="media/image1.png"/><Relationship Id="rId71" Type="http://schemas.openxmlformats.org/officeDocument/2006/relationships/image" Target="https://vgkh.ru/upload/medialibrary/7df/nastrojki_gis_zhkkh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11145-47B2-4F0A-978B-B8BAB2B8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20</Pages>
  <Words>1833</Words>
  <Characters>10449</Characters>
  <Application>Microsoft Office Word</Application>
  <DocSecurity>0</DocSecurity>
  <Lines>87</Lines>
  <Paragraphs>24</Paragraphs>
  <ScaleCrop>false</ScaleCrop>
  <Company>diakov.net</Company>
  <LinksUpToDate>false</LinksUpToDate>
  <CharactersWithSpaces>12258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Ильшат Габдулин</cp:lastModifiedBy>
  <cp:revision>19</cp:revision>
  <dcterms:created xsi:type="dcterms:W3CDTF">2020-09-04T09:59:00Z</dcterms:created>
  <dcterms:modified xsi:type="dcterms:W3CDTF">2023-06-14T12:49:00Z</dcterms:modified>
</cp:coreProperties>
</file>